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949" w:tblpY="-251"/>
        <w:tblW w:w="0" w:type="auto"/>
        <w:tblLook w:val="04A0" w:firstRow="1" w:lastRow="0" w:firstColumn="1" w:lastColumn="0" w:noHBand="0" w:noVBand="1"/>
      </w:tblPr>
      <w:tblGrid>
        <w:gridCol w:w="7922"/>
      </w:tblGrid>
      <w:tr w:rsidR="006632FF" w:rsidTr="006632FF">
        <w:trPr>
          <w:trHeight w:val="363"/>
        </w:trPr>
        <w:tc>
          <w:tcPr>
            <w:tcW w:w="7922" w:type="dxa"/>
            <w:shd w:val="clear" w:color="auto" w:fill="F2F2F2" w:themeFill="background1" w:themeFillShade="F2"/>
          </w:tcPr>
          <w:p w:rsidR="006632FF" w:rsidRPr="002F7A4F" w:rsidRDefault="006632FF" w:rsidP="006632FF">
            <w:pPr>
              <w:pStyle w:val="Default"/>
              <w:jc w:val="center"/>
              <w:rPr>
                <w:b/>
                <w:color w:val="7030A0"/>
                <w:sz w:val="32"/>
                <w:szCs w:val="32"/>
              </w:rPr>
            </w:pPr>
            <w:r w:rsidRPr="002F7A4F">
              <w:rPr>
                <w:b/>
                <w:color w:val="7030A0"/>
                <w:sz w:val="32"/>
                <w:szCs w:val="32"/>
              </w:rPr>
              <w:t>Protecting your identity online</w:t>
            </w:r>
          </w:p>
        </w:tc>
      </w:tr>
      <w:tr w:rsidR="006632FF" w:rsidTr="006632FF">
        <w:tc>
          <w:tcPr>
            <w:tcW w:w="7922" w:type="dxa"/>
          </w:tcPr>
          <w:p w:rsidR="006632FF" w:rsidRPr="00EA3CF7" w:rsidRDefault="006632FF" w:rsidP="006632FF">
            <w:pPr>
              <w:pStyle w:val="Default"/>
              <w:numPr>
                <w:ilvl w:val="0"/>
                <w:numId w:val="1"/>
              </w:numPr>
              <w:spacing w:after="31"/>
              <w:ind w:left="360"/>
              <w:rPr>
                <w:color w:val="auto"/>
                <w:sz w:val="28"/>
                <w:szCs w:val="22"/>
              </w:rPr>
            </w:pPr>
            <w:r w:rsidRPr="00EA3CF7">
              <w:rPr>
                <w:color w:val="auto"/>
                <w:sz w:val="28"/>
                <w:szCs w:val="22"/>
              </w:rPr>
              <w:t>Don’t include personal data such as</w:t>
            </w:r>
            <w:r>
              <w:rPr>
                <w:color w:val="auto"/>
                <w:sz w:val="28"/>
                <w:szCs w:val="22"/>
              </w:rPr>
              <w:t xml:space="preserve"> your</w:t>
            </w:r>
            <w:r w:rsidRPr="00EA3CF7">
              <w:rPr>
                <w:color w:val="auto"/>
                <w:sz w:val="28"/>
                <w:szCs w:val="22"/>
              </w:rPr>
              <w:t xml:space="preserve"> date of birth, address, phone number in your profile </w:t>
            </w:r>
          </w:p>
          <w:p w:rsidR="006632FF" w:rsidRPr="00EA3CF7" w:rsidRDefault="006632FF" w:rsidP="006632FF">
            <w:pPr>
              <w:pStyle w:val="Default"/>
              <w:numPr>
                <w:ilvl w:val="0"/>
                <w:numId w:val="1"/>
              </w:numPr>
              <w:spacing w:after="31"/>
              <w:ind w:left="360"/>
              <w:rPr>
                <w:color w:val="auto"/>
                <w:sz w:val="28"/>
                <w:szCs w:val="22"/>
              </w:rPr>
            </w:pPr>
            <w:r w:rsidRPr="00EA3CF7">
              <w:rPr>
                <w:color w:val="auto"/>
                <w:sz w:val="28"/>
                <w:szCs w:val="22"/>
              </w:rPr>
              <w:t xml:space="preserve">Don’t post photos taken at home – and if you do, make sure location sharing is OFF </w:t>
            </w:r>
          </w:p>
          <w:p w:rsidR="006632FF" w:rsidRPr="008C03FC" w:rsidRDefault="006632FF" w:rsidP="006632FF">
            <w:pPr>
              <w:pStyle w:val="Default"/>
              <w:numPr>
                <w:ilvl w:val="0"/>
                <w:numId w:val="1"/>
              </w:numPr>
              <w:spacing w:after="31"/>
              <w:ind w:left="360"/>
              <w:rPr>
                <w:color w:val="auto"/>
                <w:sz w:val="28"/>
                <w:szCs w:val="22"/>
              </w:rPr>
            </w:pPr>
            <w:r w:rsidRPr="00EA3CF7">
              <w:rPr>
                <w:color w:val="auto"/>
                <w:sz w:val="28"/>
                <w:szCs w:val="22"/>
              </w:rPr>
              <w:t xml:space="preserve">Be aware of your privacy settings </w:t>
            </w:r>
          </w:p>
        </w:tc>
      </w:tr>
      <w:tr w:rsidR="006632FF" w:rsidTr="006632FF">
        <w:tc>
          <w:tcPr>
            <w:tcW w:w="7922" w:type="dxa"/>
            <w:shd w:val="clear" w:color="auto" w:fill="DEEAF6" w:themeFill="accent5" w:themeFillTint="33"/>
          </w:tcPr>
          <w:p w:rsidR="006632FF" w:rsidRPr="002F7A4F" w:rsidRDefault="006632FF" w:rsidP="006632FF">
            <w:pPr>
              <w:pStyle w:val="Default"/>
              <w:jc w:val="center"/>
              <w:rPr>
                <w:b/>
                <w:color w:val="7030A0"/>
                <w:sz w:val="32"/>
                <w:szCs w:val="32"/>
              </w:rPr>
            </w:pPr>
            <w:r w:rsidRPr="002F7A4F">
              <w:rPr>
                <w:b/>
                <w:color w:val="7030A0"/>
                <w:sz w:val="32"/>
                <w:szCs w:val="32"/>
              </w:rPr>
              <w:t>Rules for creating secure passwords</w:t>
            </w:r>
          </w:p>
        </w:tc>
      </w:tr>
      <w:tr w:rsidR="006632FF" w:rsidTr="006632FF">
        <w:tc>
          <w:tcPr>
            <w:tcW w:w="7922" w:type="dxa"/>
          </w:tcPr>
          <w:p w:rsidR="006632FF" w:rsidRPr="00EA3CF7" w:rsidRDefault="006632FF" w:rsidP="006632FF">
            <w:pPr>
              <w:pStyle w:val="Default"/>
              <w:numPr>
                <w:ilvl w:val="0"/>
                <w:numId w:val="2"/>
              </w:numPr>
              <w:spacing w:after="31"/>
              <w:ind w:left="360"/>
              <w:rPr>
                <w:color w:val="auto"/>
                <w:sz w:val="28"/>
                <w:szCs w:val="22"/>
              </w:rPr>
            </w:pPr>
            <w:r w:rsidRPr="00EA3CF7">
              <w:rPr>
                <w:color w:val="auto"/>
                <w:sz w:val="28"/>
                <w:szCs w:val="22"/>
              </w:rPr>
              <w:t xml:space="preserve">Don’t use common names, words or dates such as birthdays </w:t>
            </w:r>
          </w:p>
          <w:p w:rsidR="006632FF" w:rsidRDefault="006632FF" w:rsidP="006632FF">
            <w:pPr>
              <w:pStyle w:val="Default"/>
              <w:numPr>
                <w:ilvl w:val="0"/>
                <w:numId w:val="2"/>
              </w:numPr>
              <w:spacing w:after="31"/>
              <w:ind w:left="360"/>
              <w:rPr>
                <w:color w:val="auto"/>
                <w:sz w:val="28"/>
                <w:szCs w:val="22"/>
              </w:rPr>
            </w:pPr>
            <w:r w:rsidRPr="00EA3CF7">
              <w:rPr>
                <w:color w:val="auto"/>
                <w:sz w:val="28"/>
                <w:szCs w:val="22"/>
              </w:rPr>
              <w:t>Use differen</w:t>
            </w:r>
            <w:r>
              <w:rPr>
                <w:color w:val="auto"/>
                <w:sz w:val="28"/>
                <w:szCs w:val="22"/>
              </w:rPr>
              <w:t>t passwords for different sites</w:t>
            </w:r>
          </w:p>
          <w:p w:rsidR="006632FF" w:rsidRPr="008C03FC" w:rsidRDefault="006632FF" w:rsidP="006632FF">
            <w:pPr>
              <w:pStyle w:val="Default"/>
              <w:numPr>
                <w:ilvl w:val="0"/>
                <w:numId w:val="2"/>
              </w:numPr>
              <w:spacing w:after="31"/>
              <w:ind w:left="360"/>
              <w:rPr>
                <w:color w:val="auto"/>
                <w:sz w:val="28"/>
                <w:szCs w:val="22"/>
              </w:rPr>
            </w:pPr>
            <w:r w:rsidRPr="008C03FC">
              <w:rPr>
                <w:color w:val="auto"/>
                <w:sz w:val="28"/>
                <w:szCs w:val="22"/>
              </w:rPr>
              <w:t xml:space="preserve">Use a mix of characters - capital letters, lowercase letters, numbers and symbols </w:t>
            </w:r>
          </w:p>
        </w:tc>
      </w:tr>
    </w:tbl>
    <w:p w:rsidR="006632FF" w:rsidRDefault="006632FF" w:rsidP="006632FF">
      <w:pPr>
        <w:pStyle w:val="Default"/>
        <w:rPr>
          <w:color w:val="7030A0"/>
          <w:sz w:val="32"/>
          <w:szCs w:val="32"/>
        </w:rPr>
      </w:pPr>
      <w:r>
        <w:rPr>
          <w:rFonts w:ascii="Arial" w:hAnsi="Arial" w:cs="Arial"/>
          <w:noProof/>
          <w:color w:val="FFFFFF"/>
          <w:sz w:val="20"/>
          <w:szCs w:val="20"/>
          <w:lang w:eastAsia="en-GB"/>
        </w:rPr>
        <w:drawing>
          <wp:anchor distT="0" distB="0" distL="114300" distR="114300" simplePos="0" relativeHeight="251659264" behindDoc="0" locked="0" layoutInCell="1" allowOverlap="1" wp14:anchorId="739A2EE6" wp14:editId="7D06152D">
            <wp:simplePos x="0" y="0"/>
            <wp:positionH relativeFrom="page">
              <wp:posOffset>5989955</wp:posOffset>
            </wp:positionH>
            <wp:positionV relativeFrom="paragraph">
              <wp:posOffset>-138430</wp:posOffset>
            </wp:positionV>
            <wp:extent cx="4050584" cy="2683823"/>
            <wp:effectExtent l="0" t="0" r="7620" b="254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l="5543" t="20555" r="6008" b="21481"/>
                    <a:stretch/>
                  </pic:blipFill>
                  <pic:spPr bwMode="auto">
                    <a:xfrm>
                      <a:off x="0" y="0"/>
                      <a:ext cx="4050584" cy="26838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32FF" w:rsidRPr="00C42D66" w:rsidRDefault="006632FF" w:rsidP="006632FF">
      <w:pPr>
        <w:pStyle w:val="Default"/>
        <w:ind w:left="720"/>
        <w:rPr>
          <w:color w:val="auto"/>
          <w:sz w:val="22"/>
          <w:szCs w:val="22"/>
        </w:rPr>
      </w:pPr>
    </w:p>
    <w:p w:rsidR="006632FF" w:rsidRDefault="006632FF" w:rsidP="006632FF">
      <w:pPr>
        <w:pStyle w:val="Default"/>
        <w:ind w:left="1440"/>
        <w:rPr>
          <w:color w:val="auto"/>
          <w:sz w:val="22"/>
          <w:szCs w:val="22"/>
        </w:rPr>
      </w:pPr>
    </w:p>
    <w:tbl>
      <w:tblPr>
        <w:tblpPr w:leftFromText="180" w:rightFromText="180" w:vertAnchor="page" w:horzAnchor="margin" w:tblpXSpec="center" w:tblpY="5761"/>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6"/>
        <w:gridCol w:w="11907"/>
      </w:tblGrid>
      <w:tr w:rsidR="006632FF" w:rsidRPr="00C42D66" w:rsidTr="006632FF">
        <w:trPr>
          <w:trHeight w:val="110"/>
        </w:trPr>
        <w:tc>
          <w:tcPr>
            <w:tcW w:w="3086" w:type="dxa"/>
            <w:shd w:val="clear" w:color="auto" w:fill="F2F2F2" w:themeFill="background1" w:themeFillShade="F2"/>
          </w:tcPr>
          <w:p w:rsidR="006632FF" w:rsidRPr="002F7A4F" w:rsidRDefault="006632FF" w:rsidP="006632FF">
            <w:pPr>
              <w:pStyle w:val="Default"/>
              <w:jc w:val="center"/>
              <w:rPr>
                <w:b/>
                <w:bCs/>
                <w:color w:val="7030A0"/>
                <w:sz w:val="32"/>
                <w:szCs w:val="22"/>
              </w:rPr>
            </w:pPr>
            <w:r w:rsidRPr="002F7A4F">
              <w:rPr>
                <w:b/>
                <w:bCs/>
                <w:color w:val="7030A0"/>
                <w:sz w:val="32"/>
                <w:szCs w:val="22"/>
              </w:rPr>
              <w:t>Key Terms</w:t>
            </w:r>
          </w:p>
        </w:tc>
        <w:tc>
          <w:tcPr>
            <w:tcW w:w="11907" w:type="dxa"/>
            <w:shd w:val="clear" w:color="auto" w:fill="F2F2F2" w:themeFill="background1" w:themeFillShade="F2"/>
          </w:tcPr>
          <w:p w:rsidR="006632FF" w:rsidRPr="002F7A4F" w:rsidRDefault="006632FF" w:rsidP="006632FF">
            <w:pPr>
              <w:pStyle w:val="Default"/>
              <w:jc w:val="center"/>
              <w:rPr>
                <w:b/>
                <w:color w:val="7030A0"/>
                <w:sz w:val="32"/>
                <w:szCs w:val="22"/>
              </w:rPr>
            </w:pPr>
            <w:r w:rsidRPr="002F7A4F">
              <w:rPr>
                <w:b/>
                <w:color w:val="7030A0"/>
                <w:sz w:val="32"/>
                <w:szCs w:val="22"/>
              </w:rPr>
              <w:t>What it means</w:t>
            </w:r>
            <w:r>
              <w:rPr>
                <w:b/>
                <w:color w:val="7030A0"/>
                <w:sz w:val="32"/>
                <w:szCs w:val="22"/>
              </w:rPr>
              <w:t>?</w:t>
            </w:r>
          </w:p>
        </w:tc>
      </w:tr>
      <w:tr w:rsidR="006632FF" w:rsidRPr="00C42D66" w:rsidTr="006632FF">
        <w:trPr>
          <w:trHeight w:val="110"/>
        </w:trPr>
        <w:tc>
          <w:tcPr>
            <w:tcW w:w="3086" w:type="dxa"/>
          </w:tcPr>
          <w:p w:rsidR="006632FF" w:rsidRPr="00EA3CF7" w:rsidRDefault="006632FF" w:rsidP="006632FF">
            <w:pPr>
              <w:pStyle w:val="Default"/>
              <w:rPr>
                <w:sz w:val="28"/>
                <w:szCs w:val="22"/>
              </w:rPr>
            </w:pPr>
            <w:r w:rsidRPr="00EA3CF7">
              <w:rPr>
                <w:b/>
                <w:bCs/>
                <w:sz w:val="28"/>
                <w:szCs w:val="22"/>
              </w:rPr>
              <w:t xml:space="preserve">Cybercrime </w:t>
            </w:r>
          </w:p>
        </w:tc>
        <w:tc>
          <w:tcPr>
            <w:tcW w:w="11907" w:type="dxa"/>
          </w:tcPr>
          <w:p w:rsidR="006632FF" w:rsidRPr="00EA3CF7" w:rsidRDefault="006632FF" w:rsidP="006632FF">
            <w:pPr>
              <w:pStyle w:val="Default"/>
              <w:rPr>
                <w:sz w:val="28"/>
                <w:szCs w:val="22"/>
              </w:rPr>
            </w:pPr>
            <w:r w:rsidRPr="00EA3CF7">
              <w:rPr>
                <w:sz w:val="28"/>
                <w:szCs w:val="22"/>
              </w:rPr>
              <w:t>A c</w:t>
            </w:r>
            <w:r>
              <w:rPr>
                <w:sz w:val="28"/>
                <w:szCs w:val="22"/>
              </w:rPr>
              <w:t>rime committed using a personal computer, laptop, smartphone and the internet (network).</w:t>
            </w:r>
            <w:r w:rsidRPr="00EA3CF7">
              <w:rPr>
                <w:sz w:val="28"/>
                <w:szCs w:val="22"/>
              </w:rPr>
              <w:t xml:space="preserve"> </w:t>
            </w:r>
          </w:p>
        </w:tc>
      </w:tr>
      <w:tr w:rsidR="006632FF" w:rsidRPr="00C42D66" w:rsidTr="006632FF">
        <w:trPr>
          <w:trHeight w:val="110"/>
        </w:trPr>
        <w:tc>
          <w:tcPr>
            <w:tcW w:w="3086" w:type="dxa"/>
          </w:tcPr>
          <w:p w:rsidR="006632FF" w:rsidRPr="00EA3CF7" w:rsidRDefault="006632FF" w:rsidP="006632FF">
            <w:pPr>
              <w:pStyle w:val="Default"/>
              <w:rPr>
                <w:sz w:val="28"/>
                <w:szCs w:val="22"/>
              </w:rPr>
            </w:pPr>
            <w:r w:rsidRPr="00EA3CF7">
              <w:rPr>
                <w:b/>
                <w:bCs/>
                <w:sz w:val="28"/>
                <w:szCs w:val="22"/>
              </w:rPr>
              <w:t xml:space="preserve">Hacking </w:t>
            </w:r>
          </w:p>
        </w:tc>
        <w:tc>
          <w:tcPr>
            <w:tcW w:w="11907" w:type="dxa"/>
          </w:tcPr>
          <w:p w:rsidR="006632FF" w:rsidRPr="00EA3CF7" w:rsidRDefault="006632FF" w:rsidP="006632FF">
            <w:pPr>
              <w:pStyle w:val="Default"/>
              <w:rPr>
                <w:sz w:val="28"/>
                <w:szCs w:val="22"/>
              </w:rPr>
            </w:pPr>
            <w:r w:rsidRPr="00EA3CF7">
              <w:rPr>
                <w:sz w:val="28"/>
                <w:szCs w:val="22"/>
              </w:rPr>
              <w:t>Illegally accessing or modifying computer files without permission.</w:t>
            </w:r>
          </w:p>
        </w:tc>
      </w:tr>
      <w:tr w:rsidR="006632FF" w:rsidRPr="00C42D66" w:rsidTr="006632FF">
        <w:trPr>
          <w:trHeight w:val="251"/>
        </w:trPr>
        <w:tc>
          <w:tcPr>
            <w:tcW w:w="3086" w:type="dxa"/>
          </w:tcPr>
          <w:p w:rsidR="006632FF" w:rsidRPr="00EA3CF7" w:rsidRDefault="006632FF" w:rsidP="006632FF">
            <w:pPr>
              <w:pStyle w:val="Default"/>
              <w:rPr>
                <w:sz w:val="28"/>
                <w:szCs w:val="22"/>
              </w:rPr>
            </w:pPr>
            <w:r w:rsidRPr="00EA3CF7">
              <w:rPr>
                <w:b/>
                <w:bCs/>
                <w:sz w:val="28"/>
                <w:szCs w:val="22"/>
              </w:rPr>
              <w:t xml:space="preserve">Malware </w:t>
            </w:r>
          </w:p>
        </w:tc>
        <w:tc>
          <w:tcPr>
            <w:tcW w:w="11907" w:type="dxa"/>
          </w:tcPr>
          <w:p w:rsidR="006632FF" w:rsidRPr="00EA3CF7" w:rsidRDefault="006632FF" w:rsidP="006632FF">
            <w:pPr>
              <w:pStyle w:val="Default"/>
              <w:rPr>
                <w:sz w:val="28"/>
                <w:szCs w:val="22"/>
              </w:rPr>
            </w:pPr>
            <w:r w:rsidRPr="00EA3CF7">
              <w:rPr>
                <w:bCs/>
                <w:sz w:val="28"/>
                <w:szCs w:val="22"/>
              </w:rPr>
              <w:t>Mal</w:t>
            </w:r>
            <w:r w:rsidRPr="00EA3CF7">
              <w:rPr>
                <w:sz w:val="28"/>
                <w:szCs w:val="22"/>
              </w:rPr>
              <w:t>icious soft</w:t>
            </w:r>
            <w:r w:rsidRPr="00EA3CF7">
              <w:rPr>
                <w:bCs/>
                <w:sz w:val="28"/>
                <w:szCs w:val="22"/>
              </w:rPr>
              <w:t>ware</w:t>
            </w:r>
            <w:r w:rsidRPr="00EA3CF7">
              <w:rPr>
                <w:sz w:val="28"/>
                <w:szCs w:val="22"/>
              </w:rPr>
              <w:t>, a small program which enters a computer or network through a downloaded file or vulnerability in a network.</w:t>
            </w:r>
          </w:p>
        </w:tc>
      </w:tr>
      <w:tr w:rsidR="006632FF" w:rsidRPr="00C42D66" w:rsidTr="006632FF">
        <w:trPr>
          <w:trHeight w:val="247"/>
        </w:trPr>
        <w:tc>
          <w:tcPr>
            <w:tcW w:w="3086" w:type="dxa"/>
          </w:tcPr>
          <w:p w:rsidR="006632FF" w:rsidRPr="00EA3CF7" w:rsidRDefault="006632FF" w:rsidP="006632FF">
            <w:pPr>
              <w:pStyle w:val="Default"/>
              <w:rPr>
                <w:sz w:val="28"/>
                <w:szCs w:val="22"/>
              </w:rPr>
            </w:pPr>
            <w:r w:rsidRPr="00EA3CF7">
              <w:rPr>
                <w:b/>
                <w:bCs/>
                <w:sz w:val="28"/>
                <w:szCs w:val="22"/>
              </w:rPr>
              <w:t xml:space="preserve">Virus </w:t>
            </w:r>
          </w:p>
        </w:tc>
        <w:tc>
          <w:tcPr>
            <w:tcW w:w="11907" w:type="dxa"/>
          </w:tcPr>
          <w:p w:rsidR="006632FF" w:rsidRPr="00EA3CF7" w:rsidRDefault="006632FF" w:rsidP="006632FF">
            <w:pPr>
              <w:pStyle w:val="Default"/>
              <w:rPr>
                <w:sz w:val="28"/>
                <w:szCs w:val="22"/>
              </w:rPr>
            </w:pPr>
            <w:r w:rsidRPr="00EA3CF7">
              <w:rPr>
                <w:sz w:val="28"/>
                <w:szCs w:val="22"/>
              </w:rPr>
              <w:t>A type of malware which replicates and installs itself on your computer without your consent.</w:t>
            </w:r>
          </w:p>
        </w:tc>
      </w:tr>
      <w:tr w:rsidR="006632FF" w:rsidRPr="002668E4" w:rsidTr="006632FF">
        <w:trPr>
          <w:trHeight w:val="247"/>
        </w:trPr>
        <w:tc>
          <w:tcPr>
            <w:tcW w:w="3086" w:type="dxa"/>
          </w:tcPr>
          <w:p w:rsidR="006632FF" w:rsidRPr="00EA3CF7" w:rsidRDefault="006632FF" w:rsidP="006632FF">
            <w:pPr>
              <w:pStyle w:val="Default"/>
              <w:rPr>
                <w:b/>
                <w:bCs/>
                <w:sz w:val="28"/>
                <w:szCs w:val="22"/>
              </w:rPr>
            </w:pPr>
            <w:r w:rsidRPr="00EA3CF7">
              <w:rPr>
                <w:b/>
                <w:bCs/>
                <w:sz w:val="28"/>
                <w:szCs w:val="22"/>
              </w:rPr>
              <w:t>Spyware</w:t>
            </w:r>
          </w:p>
        </w:tc>
        <w:tc>
          <w:tcPr>
            <w:tcW w:w="11907" w:type="dxa"/>
          </w:tcPr>
          <w:p w:rsidR="006632FF" w:rsidRPr="00EA3CF7" w:rsidRDefault="006632FF" w:rsidP="006632FF">
            <w:pPr>
              <w:pStyle w:val="Default"/>
              <w:rPr>
                <w:sz w:val="28"/>
                <w:szCs w:val="22"/>
              </w:rPr>
            </w:pPr>
            <w:r w:rsidRPr="00EA3CF7">
              <w:rPr>
                <w:sz w:val="28"/>
                <w:szCs w:val="22"/>
              </w:rPr>
              <w:t xml:space="preserve">Spyware is a type of virus that is specifically designed to steal information about your activity on your computer. </w:t>
            </w:r>
          </w:p>
        </w:tc>
      </w:tr>
      <w:tr w:rsidR="006632FF" w:rsidRPr="00C42D66" w:rsidTr="006632FF">
        <w:trPr>
          <w:trHeight w:val="251"/>
        </w:trPr>
        <w:tc>
          <w:tcPr>
            <w:tcW w:w="3086" w:type="dxa"/>
          </w:tcPr>
          <w:p w:rsidR="006632FF" w:rsidRPr="00EA3CF7" w:rsidRDefault="006632FF" w:rsidP="006632FF">
            <w:pPr>
              <w:pStyle w:val="Default"/>
              <w:rPr>
                <w:sz w:val="28"/>
                <w:szCs w:val="22"/>
              </w:rPr>
            </w:pPr>
            <w:r w:rsidRPr="00EA3CF7">
              <w:rPr>
                <w:b/>
                <w:bCs/>
                <w:sz w:val="28"/>
                <w:szCs w:val="22"/>
              </w:rPr>
              <w:t xml:space="preserve">GDPR </w:t>
            </w:r>
          </w:p>
        </w:tc>
        <w:tc>
          <w:tcPr>
            <w:tcW w:w="11907" w:type="dxa"/>
          </w:tcPr>
          <w:p w:rsidR="006632FF" w:rsidRPr="00EA3CF7" w:rsidRDefault="006632FF" w:rsidP="006632FF">
            <w:pPr>
              <w:pStyle w:val="Default"/>
              <w:rPr>
                <w:sz w:val="28"/>
                <w:szCs w:val="22"/>
              </w:rPr>
            </w:pPr>
            <w:r w:rsidRPr="00EA3CF7">
              <w:rPr>
                <w:sz w:val="28"/>
                <w:szCs w:val="22"/>
              </w:rPr>
              <w:t>General Data Protection Regulation – the law which sets out how your personal data is protected by those who hold it.</w:t>
            </w:r>
          </w:p>
        </w:tc>
      </w:tr>
      <w:tr w:rsidR="006632FF" w:rsidRPr="00C42D66" w:rsidTr="006632FF">
        <w:trPr>
          <w:trHeight w:val="246"/>
        </w:trPr>
        <w:tc>
          <w:tcPr>
            <w:tcW w:w="3086" w:type="dxa"/>
          </w:tcPr>
          <w:p w:rsidR="006632FF" w:rsidRPr="00EA3CF7" w:rsidRDefault="006632FF" w:rsidP="006632FF">
            <w:pPr>
              <w:pStyle w:val="Default"/>
              <w:rPr>
                <w:sz w:val="28"/>
                <w:szCs w:val="22"/>
              </w:rPr>
            </w:pPr>
            <w:r w:rsidRPr="00EA3CF7">
              <w:rPr>
                <w:b/>
                <w:bCs/>
                <w:sz w:val="28"/>
                <w:szCs w:val="22"/>
              </w:rPr>
              <w:t xml:space="preserve">Intellectual property (IP) </w:t>
            </w:r>
          </w:p>
        </w:tc>
        <w:tc>
          <w:tcPr>
            <w:tcW w:w="11907" w:type="dxa"/>
          </w:tcPr>
          <w:p w:rsidR="006632FF" w:rsidRPr="00EA3CF7" w:rsidRDefault="006632FF" w:rsidP="006632FF">
            <w:pPr>
              <w:pStyle w:val="Default"/>
              <w:rPr>
                <w:sz w:val="28"/>
                <w:szCs w:val="22"/>
              </w:rPr>
            </w:pPr>
            <w:r w:rsidRPr="00EA3CF7">
              <w:rPr>
                <w:sz w:val="28"/>
                <w:szCs w:val="22"/>
              </w:rPr>
              <w:t>Creations of the mind for example art, music, software, books or films.</w:t>
            </w:r>
          </w:p>
        </w:tc>
      </w:tr>
      <w:tr w:rsidR="006632FF" w:rsidRPr="00C42D66" w:rsidTr="006632FF">
        <w:trPr>
          <w:trHeight w:val="251"/>
        </w:trPr>
        <w:tc>
          <w:tcPr>
            <w:tcW w:w="3086" w:type="dxa"/>
          </w:tcPr>
          <w:p w:rsidR="006632FF" w:rsidRPr="00EA3CF7" w:rsidRDefault="006632FF" w:rsidP="006632FF">
            <w:pPr>
              <w:pStyle w:val="Default"/>
              <w:rPr>
                <w:sz w:val="28"/>
                <w:szCs w:val="22"/>
              </w:rPr>
            </w:pPr>
            <w:r w:rsidRPr="00EA3CF7">
              <w:rPr>
                <w:b/>
                <w:bCs/>
                <w:sz w:val="28"/>
                <w:szCs w:val="22"/>
              </w:rPr>
              <w:t xml:space="preserve">Copyright </w:t>
            </w:r>
          </w:p>
        </w:tc>
        <w:tc>
          <w:tcPr>
            <w:tcW w:w="11907" w:type="dxa"/>
          </w:tcPr>
          <w:p w:rsidR="006632FF" w:rsidRPr="00EA3CF7" w:rsidRDefault="006632FF" w:rsidP="006632FF">
            <w:pPr>
              <w:pStyle w:val="Default"/>
              <w:rPr>
                <w:sz w:val="28"/>
                <w:szCs w:val="22"/>
              </w:rPr>
            </w:pPr>
            <w:r w:rsidRPr="00EA3CF7">
              <w:rPr>
                <w:sz w:val="28"/>
                <w:szCs w:val="22"/>
              </w:rPr>
              <w:t>Protection that owners of intellectual property have to prevent their work being illegally copied.</w:t>
            </w:r>
          </w:p>
        </w:tc>
      </w:tr>
      <w:tr w:rsidR="006632FF" w:rsidRPr="00C42D66" w:rsidTr="006632FF">
        <w:trPr>
          <w:trHeight w:val="110"/>
        </w:trPr>
        <w:tc>
          <w:tcPr>
            <w:tcW w:w="3086" w:type="dxa"/>
          </w:tcPr>
          <w:p w:rsidR="006632FF" w:rsidRPr="00EA3CF7" w:rsidRDefault="006632FF" w:rsidP="006632FF">
            <w:pPr>
              <w:pStyle w:val="Default"/>
              <w:rPr>
                <w:sz w:val="28"/>
                <w:szCs w:val="22"/>
              </w:rPr>
            </w:pPr>
            <w:r w:rsidRPr="00EA3CF7">
              <w:rPr>
                <w:b/>
                <w:bCs/>
                <w:sz w:val="28"/>
                <w:szCs w:val="22"/>
              </w:rPr>
              <w:t xml:space="preserve">Plagiarism </w:t>
            </w:r>
          </w:p>
        </w:tc>
        <w:tc>
          <w:tcPr>
            <w:tcW w:w="11907" w:type="dxa"/>
          </w:tcPr>
          <w:p w:rsidR="006632FF" w:rsidRPr="00EA3CF7" w:rsidRDefault="006632FF" w:rsidP="006632FF">
            <w:pPr>
              <w:pStyle w:val="Default"/>
              <w:rPr>
                <w:sz w:val="28"/>
                <w:szCs w:val="22"/>
              </w:rPr>
            </w:pPr>
            <w:r w:rsidRPr="00EA3CF7">
              <w:rPr>
                <w:sz w:val="28"/>
                <w:szCs w:val="22"/>
              </w:rPr>
              <w:t>Copying someone else’s work and presenting it as your own.</w:t>
            </w:r>
          </w:p>
        </w:tc>
      </w:tr>
    </w:tbl>
    <w:p w:rsidR="006632FF" w:rsidRPr="00C42D66" w:rsidRDefault="006632FF" w:rsidP="006632FF">
      <w:pPr>
        <w:pStyle w:val="Default"/>
        <w:ind w:left="1440"/>
        <w:rPr>
          <w:color w:val="auto"/>
          <w:sz w:val="22"/>
          <w:szCs w:val="22"/>
        </w:rPr>
      </w:pPr>
    </w:p>
    <w:p w:rsidR="00890A1F" w:rsidRDefault="00890A1F"/>
    <w:p w:rsidR="006632FF" w:rsidRDefault="006632FF"/>
    <w:p w:rsidR="006632FF" w:rsidRDefault="006632FF"/>
    <w:p w:rsidR="006632FF" w:rsidRDefault="006632FF"/>
    <w:p w:rsidR="006632FF" w:rsidRDefault="006632FF"/>
    <w:p w:rsidR="006632FF" w:rsidRDefault="006632FF"/>
    <w:p w:rsidR="006632FF" w:rsidRPr="006632FF" w:rsidRDefault="006632FF">
      <w:pPr>
        <w:rPr>
          <w:sz w:val="12"/>
        </w:rPr>
      </w:pPr>
    </w:p>
    <w:tbl>
      <w:tblPr>
        <w:tblpPr w:leftFromText="180" w:rightFromText="180" w:vertAnchor="page"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09"/>
      </w:tblGrid>
      <w:tr w:rsidR="006632FF" w:rsidRPr="00C42D66" w:rsidTr="006632FF">
        <w:trPr>
          <w:trHeight w:val="305"/>
        </w:trPr>
        <w:tc>
          <w:tcPr>
            <w:tcW w:w="3964" w:type="dxa"/>
            <w:shd w:val="clear" w:color="auto" w:fill="F2F2F2" w:themeFill="background1" w:themeFillShade="F2"/>
          </w:tcPr>
          <w:p w:rsidR="006632FF" w:rsidRPr="002F7A4F" w:rsidRDefault="006632FF" w:rsidP="006632FF">
            <w:pPr>
              <w:pStyle w:val="Default"/>
              <w:jc w:val="center"/>
              <w:rPr>
                <w:b/>
                <w:bCs/>
                <w:color w:val="7030A0"/>
                <w:sz w:val="32"/>
                <w:szCs w:val="22"/>
              </w:rPr>
            </w:pPr>
            <w:r w:rsidRPr="002F7A4F">
              <w:rPr>
                <w:b/>
                <w:bCs/>
                <w:color w:val="7030A0"/>
                <w:sz w:val="32"/>
                <w:szCs w:val="22"/>
              </w:rPr>
              <w:lastRenderedPageBreak/>
              <w:t>Types of E-mail/Messaging Scams</w:t>
            </w:r>
          </w:p>
        </w:tc>
        <w:tc>
          <w:tcPr>
            <w:tcW w:w="9909" w:type="dxa"/>
            <w:shd w:val="clear" w:color="auto" w:fill="F2F2F2" w:themeFill="background1" w:themeFillShade="F2"/>
          </w:tcPr>
          <w:p w:rsidR="006632FF" w:rsidRPr="002F7A4F" w:rsidRDefault="006632FF" w:rsidP="006632FF">
            <w:pPr>
              <w:pStyle w:val="Default"/>
              <w:jc w:val="center"/>
              <w:rPr>
                <w:b/>
                <w:bCs/>
                <w:color w:val="7030A0"/>
                <w:sz w:val="32"/>
                <w:szCs w:val="22"/>
              </w:rPr>
            </w:pPr>
            <w:r w:rsidRPr="002F7A4F">
              <w:rPr>
                <w:b/>
                <w:bCs/>
                <w:color w:val="7030A0"/>
                <w:sz w:val="32"/>
                <w:szCs w:val="22"/>
              </w:rPr>
              <w:t>What it means</w:t>
            </w:r>
            <w:r>
              <w:rPr>
                <w:b/>
                <w:bCs/>
                <w:color w:val="7030A0"/>
                <w:sz w:val="32"/>
                <w:szCs w:val="22"/>
              </w:rPr>
              <w:t>?</w:t>
            </w:r>
          </w:p>
        </w:tc>
      </w:tr>
      <w:tr w:rsidR="006632FF" w:rsidRPr="009567EA" w:rsidTr="006632FF">
        <w:trPr>
          <w:trHeight w:val="474"/>
        </w:trPr>
        <w:tc>
          <w:tcPr>
            <w:tcW w:w="3964" w:type="dxa"/>
          </w:tcPr>
          <w:p w:rsidR="006632FF" w:rsidRPr="00EA3CF7" w:rsidRDefault="006632FF" w:rsidP="006632FF">
            <w:pPr>
              <w:pStyle w:val="Default"/>
              <w:rPr>
                <w:b/>
                <w:bCs/>
                <w:sz w:val="28"/>
                <w:szCs w:val="22"/>
              </w:rPr>
            </w:pPr>
            <w:r w:rsidRPr="00EA3CF7">
              <w:rPr>
                <w:b/>
                <w:bCs/>
                <w:sz w:val="28"/>
                <w:szCs w:val="22"/>
              </w:rPr>
              <w:t xml:space="preserve">Phishing </w:t>
            </w:r>
          </w:p>
        </w:tc>
        <w:tc>
          <w:tcPr>
            <w:tcW w:w="9909" w:type="dxa"/>
          </w:tcPr>
          <w:p w:rsidR="006632FF" w:rsidRPr="00EA3CF7" w:rsidRDefault="006632FF" w:rsidP="006632FF">
            <w:pPr>
              <w:pStyle w:val="Default"/>
              <w:rPr>
                <w:bCs/>
                <w:sz w:val="28"/>
                <w:szCs w:val="22"/>
              </w:rPr>
            </w:pPr>
            <w:r w:rsidRPr="00EA3CF7">
              <w:rPr>
                <w:bCs/>
                <w:sz w:val="28"/>
                <w:szCs w:val="22"/>
              </w:rPr>
              <w:t xml:space="preserve">An email which looks like it’s from your bank or other organisation. It sends you to a </w:t>
            </w:r>
            <w:r>
              <w:rPr>
                <w:bCs/>
                <w:sz w:val="28"/>
                <w:szCs w:val="22"/>
              </w:rPr>
              <w:t>fake</w:t>
            </w:r>
            <w:r w:rsidRPr="00EA3CF7">
              <w:rPr>
                <w:bCs/>
                <w:sz w:val="28"/>
                <w:szCs w:val="22"/>
              </w:rPr>
              <w:t xml:space="preserve"> website which tricks you into handing over sensitive or personal information.</w:t>
            </w:r>
          </w:p>
        </w:tc>
      </w:tr>
      <w:tr w:rsidR="006632FF" w:rsidRPr="009567EA" w:rsidTr="006632FF">
        <w:trPr>
          <w:trHeight w:val="281"/>
        </w:trPr>
        <w:tc>
          <w:tcPr>
            <w:tcW w:w="3964" w:type="dxa"/>
          </w:tcPr>
          <w:p w:rsidR="006632FF" w:rsidRPr="00EA3CF7" w:rsidRDefault="006632FF" w:rsidP="006632FF">
            <w:pPr>
              <w:pStyle w:val="Default"/>
              <w:rPr>
                <w:b/>
                <w:bCs/>
                <w:sz w:val="28"/>
                <w:szCs w:val="22"/>
              </w:rPr>
            </w:pPr>
            <w:r w:rsidRPr="00EA3CF7">
              <w:rPr>
                <w:b/>
                <w:bCs/>
                <w:sz w:val="28"/>
                <w:szCs w:val="22"/>
              </w:rPr>
              <w:t xml:space="preserve">Trojan </w:t>
            </w:r>
          </w:p>
        </w:tc>
        <w:tc>
          <w:tcPr>
            <w:tcW w:w="9909" w:type="dxa"/>
          </w:tcPr>
          <w:p w:rsidR="006632FF" w:rsidRPr="00EA3CF7" w:rsidRDefault="006632FF" w:rsidP="006632FF">
            <w:pPr>
              <w:pStyle w:val="Default"/>
              <w:rPr>
                <w:bCs/>
                <w:sz w:val="28"/>
                <w:szCs w:val="22"/>
              </w:rPr>
            </w:pPr>
            <w:r w:rsidRPr="00EA3CF7">
              <w:rPr>
                <w:bCs/>
                <w:sz w:val="28"/>
                <w:szCs w:val="22"/>
              </w:rPr>
              <w:t>An email which offers something tempting to look at such as a funny video. When you click on the link, it installs a virus on your computer.</w:t>
            </w:r>
          </w:p>
        </w:tc>
      </w:tr>
      <w:tr w:rsidR="006632FF" w:rsidRPr="009567EA" w:rsidTr="006632FF">
        <w:trPr>
          <w:trHeight w:val="308"/>
        </w:trPr>
        <w:tc>
          <w:tcPr>
            <w:tcW w:w="3964" w:type="dxa"/>
          </w:tcPr>
          <w:p w:rsidR="006632FF" w:rsidRPr="00EA3CF7" w:rsidRDefault="006632FF" w:rsidP="006632FF">
            <w:pPr>
              <w:pStyle w:val="Default"/>
              <w:rPr>
                <w:b/>
                <w:bCs/>
                <w:sz w:val="28"/>
                <w:szCs w:val="22"/>
              </w:rPr>
            </w:pPr>
            <w:r w:rsidRPr="00EA3CF7">
              <w:rPr>
                <w:b/>
                <w:bCs/>
                <w:sz w:val="28"/>
                <w:szCs w:val="22"/>
              </w:rPr>
              <w:t xml:space="preserve">Ransomware </w:t>
            </w:r>
          </w:p>
        </w:tc>
        <w:tc>
          <w:tcPr>
            <w:tcW w:w="9909" w:type="dxa"/>
          </w:tcPr>
          <w:p w:rsidR="006632FF" w:rsidRPr="00EA3CF7" w:rsidRDefault="006632FF" w:rsidP="006632FF">
            <w:pPr>
              <w:pStyle w:val="Default"/>
              <w:rPr>
                <w:bCs/>
                <w:sz w:val="28"/>
                <w:szCs w:val="22"/>
              </w:rPr>
            </w:pPr>
            <w:r>
              <w:rPr>
                <w:bCs/>
                <w:sz w:val="28"/>
                <w:szCs w:val="22"/>
              </w:rPr>
              <w:t>A</w:t>
            </w:r>
            <w:r w:rsidRPr="00266BCE">
              <w:rPr>
                <w:bCs/>
                <w:sz w:val="28"/>
                <w:szCs w:val="22"/>
              </w:rPr>
              <w:t xml:space="preserve"> type of malicious software</w:t>
            </w:r>
            <w:r>
              <w:rPr>
                <w:bCs/>
                <w:sz w:val="28"/>
                <w:szCs w:val="22"/>
              </w:rPr>
              <w:t xml:space="preserve"> that is</w:t>
            </w:r>
            <w:r w:rsidRPr="00266BCE">
              <w:rPr>
                <w:bCs/>
                <w:sz w:val="28"/>
                <w:szCs w:val="22"/>
              </w:rPr>
              <w:t xml:space="preserve"> </w:t>
            </w:r>
            <w:r>
              <w:rPr>
                <w:bCs/>
                <w:sz w:val="28"/>
                <w:szCs w:val="22"/>
              </w:rPr>
              <w:t xml:space="preserve">planted on your computer system or smartphone and is designed to block your access </w:t>
            </w:r>
            <w:r w:rsidRPr="00266BCE">
              <w:rPr>
                <w:bCs/>
                <w:sz w:val="28"/>
                <w:szCs w:val="22"/>
              </w:rPr>
              <w:t>until a sum of money is paid.</w:t>
            </w:r>
          </w:p>
        </w:tc>
      </w:tr>
      <w:tr w:rsidR="006632FF" w:rsidRPr="009567EA" w:rsidTr="006632FF">
        <w:trPr>
          <w:trHeight w:val="282"/>
        </w:trPr>
        <w:tc>
          <w:tcPr>
            <w:tcW w:w="3964" w:type="dxa"/>
          </w:tcPr>
          <w:p w:rsidR="006632FF" w:rsidRPr="00EA3CF7" w:rsidRDefault="006632FF" w:rsidP="006632FF">
            <w:pPr>
              <w:pStyle w:val="Default"/>
              <w:rPr>
                <w:b/>
                <w:bCs/>
                <w:sz w:val="28"/>
                <w:szCs w:val="22"/>
              </w:rPr>
            </w:pPr>
            <w:r w:rsidRPr="00EA3CF7">
              <w:rPr>
                <w:b/>
                <w:bCs/>
                <w:sz w:val="28"/>
                <w:szCs w:val="22"/>
              </w:rPr>
              <w:t xml:space="preserve">Virus generated </w:t>
            </w:r>
          </w:p>
        </w:tc>
        <w:tc>
          <w:tcPr>
            <w:tcW w:w="9909" w:type="dxa"/>
          </w:tcPr>
          <w:p w:rsidR="006632FF" w:rsidRPr="00EA3CF7" w:rsidRDefault="006632FF" w:rsidP="006632FF">
            <w:pPr>
              <w:pStyle w:val="Default"/>
              <w:rPr>
                <w:bCs/>
                <w:sz w:val="28"/>
                <w:szCs w:val="22"/>
              </w:rPr>
            </w:pPr>
            <w:r w:rsidRPr="00EA3CF7">
              <w:rPr>
                <w:bCs/>
                <w:sz w:val="28"/>
                <w:szCs w:val="22"/>
              </w:rPr>
              <w:t xml:space="preserve">An email which appears to come from a friend which may include a recommendation and a link to find out more. </w:t>
            </w:r>
          </w:p>
        </w:tc>
      </w:tr>
    </w:tbl>
    <w:p w:rsidR="006632FF" w:rsidRPr="002F7A4F" w:rsidRDefault="006632FF" w:rsidP="006632FF">
      <w:pPr>
        <w:autoSpaceDE w:val="0"/>
        <w:autoSpaceDN w:val="0"/>
        <w:adjustRightInd w:val="0"/>
        <w:spacing w:after="0" w:line="240" w:lineRule="auto"/>
        <w:ind w:left="737"/>
        <w:rPr>
          <w:rFonts w:ascii="Calibri" w:hAnsi="Calibri" w:cs="Calibri"/>
          <w:b/>
          <w:color w:val="7030A0"/>
          <w:sz w:val="32"/>
          <w:szCs w:val="32"/>
        </w:rPr>
      </w:pPr>
      <w:r w:rsidRPr="002F7A4F">
        <w:rPr>
          <w:rFonts w:ascii="Calibri" w:hAnsi="Calibri" w:cs="Calibri"/>
          <w:b/>
          <w:color w:val="7030A0"/>
          <w:sz w:val="32"/>
          <w:szCs w:val="32"/>
        </w:rPr>
        <w:t>What is phishing?</w:t>
      </w:r>
    </w:p>
    <w:p w:rsidR="006632FF" w:rsidRPr="00BF45D1" w:rsidRDefault="006632FF" w:rsidP="006632FF">
      <w:pPr>
        <w:pStyle w:val="ListParagraph"/>
        <w:numPr>
          <w:ilvl w:val="0"/>
          <w:numId w:val="4"/>
        </w:numPr>
        <w:autoSpaceDE w:val="0"/>
        <w:autoSpaceDN w:val="0"/>
        <w:adjustRightInd w:val="0"/>
        <w:spacing w:after="0" w:line="240" w:lineRule="auto"/>
        <w:ind w:left="1440"/>
        <w:rPr>
          <w:rFonts w:ascii="Calibri" w:hAnsi="Calibri" w:cs="Calibri"/>
          <w:sz w:val="24"/>
          <w:szCs w:val="24"/>
        </w:rPr>
      </w:pPr>
      <w:r w:rsidRPr="00BF45D1">
        <w:rPr>
          <w:bCs/>
          <w:sz w:val="28"/>
        </w:rPr>
        <w:t>Phishing is when you receive an email or text message which looks like it’s from your bank or other organisation and it tries to trick you into handing over sensitive or personal information e.g. bank details or PayPal details.</w:t>
      </w:r>
    </w:p>
    <w:p w:rsidR="006632FF" w:rsidRDefault="006632FF" w:rsidP="006632FF">
      <w:pPr>
        <w:autoSpaceDE w:val="0"/>
        <w:autoSpaceDN w:val="0"/>
        <w:adjustRightInd w:val="0"/>
        <w:spacing w:after="0" w:line="240" w:lineRule="auto"/>
        <w:ind w:left="720"/>
        <w:rPr>
          <w:rFonts w:ascii="Calibri" w:hAnsi="Calibri" w:cs="Calibri"/>
          <w:sz w:val="24"/>
          <w:szCs w:val="24"/>
        </w:rPr>
      </w:pPr>
    </w:p>
    <w:p w:rsidR="006632FF" w:rsidRPr="00B56DFD" w:rsidRDefault="006632FF" w:rsidP="006632FF">
      <w:pPr>
        <w:autoSpaceDE w:val="0"/>
        <w:autoSpaceDN w:val="0"/>
        <w:adjustRightInd w:val="0"/>
        <w:spacing w:after="0" w:line="240" w:lineRule="auto"/>
        <w:ind w:left="720"/>
        <w:rPr>
          <w:rFonts w:ascii="Calibri" w:hAnsi="Calibri" w:cs="Calibri"/>
          <w:b/>
          <w:color w:val="7030A0"/>
          <w:sz w:val="32"/>
          <w:szCs w:val="32"/>
        </w:rPr>
      </w:pPr>
      <w:r w:rsidRPr="002F7A4F">
        <w:rPr>
          <w:rFonts w:ascii="Calibri" w:hAnsi="Calibri" w:cs="Calibri"/>
          <w:b/>
          <w:color w:val="7030A0"/>
          <w:sz w:val="32"/>
          <w:szCs w:val="32"/>
        </w:rPr>
        <w:t>What is the difference between copyright theft and plagiarism?</w:t>
      </w:r>
    </w:p>
    <w:p w:rsidR="006632FF" w:rsidRPr="00BF45D1" w:rsidRDefault="006632FF" w:rsidP="006632FF">
      <w:pPr>
        <w:pStyle w:val="ListParagraph"/>
        <w:numPr>
          <w:ilvl w:val="0"/>
          <w:numId w:val="4"/>
        </w:numPr>
        <w:autoSpaceDE w:val="0"/>
        <w:autoSpaceDN w:val="0"/>
        <w:adjustRightInd w:val="0"/>
        <w:spacing w:after="0" w:line="240" w:lineRule="auto"/>
        <w:ind w:left="1440"/>
        <w:rPr>
          <w:rFonts w:ascii="Calibri" w:hAnsi="Calibri" w:cs="Calibri"/>
          <w:sz w:val="24"/>
          <w:szCs w:val="24"/>
        </w:rPr>
      </w:pPr>
      <w:r w:rsidRPr="00BF45D1">
        <w:rPr>
          <w:bCs/>
          <w:sz w:val="28"/>
        </w:rPr>
        <w:t>Copyright theft is when you use or steal somebody else’s intellectual property without their permission. Plagiarism is when you pass off somebody else’s work as your own.</w:t>
      </w:r>
    </w:p>
    <w:p w:rsidR="006632FF" w:rsidRDefault="006632FF" w:rsidP="006632FF">
      <w:pPr>
        <w:autoSpaceDE w:val="0"/>
        <w:autoSpaceDN w:val="0"/>
        <w:adjustRightInd w:val="0"/>
        <w:spacing w:after="0" w:line="240" w:lineRule="auto"/>
        <w:ind w:left="720"/>
        <w:rPr>
          <w:rFonts w:ascii="Calibri" w:hAnsi="Calibri" w:cs="Calibri"/>
          <w:sz w:val="24"/>
          <w:szCs w:val="24"/>
        </w:rPr>
      </w:pPr>
    </w:p>
    <w:p w:rsidR="006632FF" w:rsidRPr="002F7A4F" w:rsidRDefault="006632FF" w:rsidP="006632FF">
      <w:pPr>
        <w:autoSpaceDE w:val="0"/>
        <w:autoSpaceDN w:val="0"/>
        <w:adjustRightInd w:val="0"/>
        <w:spacing w:after="0" w:line="240" w:lineRule="auto"/>
        <w:ind w:left="720"/>
        <w:rPr>
          <w:rFonts w:ascii="Calibri" w:hAnsi="Calibri" w:cs="Calibri"/>
          <w:b/>
          <w:color w:val="7030A0"/>
          <w:sz w:val="32"/>
          <w:szCs w:val="32"/>
        </w:rPr>
      </w:pPr>
      <w:r w:rsidRPr="002F7A4F">
        <w:rPr>
          <w:rFonts w:ascii="Calibri" w:hAnsi="Calibri" w:cs="Calibri"/>
          <w:b/>
          <w:color w:val="7030A0"/>
          <w:sz w:val="32"/>
          <w:szCs w:val="32"/>
        </w:rPr>
        <w:t>How to change your privacy settings on social media</w:t>
      </w:r>
    </w:p>
    <w:p w:rsidR="006632FF" w:rsidRPr="00B56DFD" w:rsidRDefault="006632FF" w:rsidP="006632FF">
      <w:pPr>
        <w:pStyle w:val="ListParagraph"/>
        <w:numPr>
          <w:ilvl w:val="1"/>
          <w:numId w:val="4"/>
        </w:numPr>
        <w:autoSpaceDE w:val="0"/>
        <w:autoSpaceDN w:val="0"/>
        <w:adjustRightInd w:val="0"/>
        <w:spacing w:after="0" w:line="240" w:lineRule="auto"/>
        <w:rPr>
          <w:bCs/>
          <w:sz w:val="28"/>
        </w:rPr>
      </w:pPr>
      <w:r w:rsidRPr="00B56DFD">
        <w:rPr>
          <w:bCs/>
          <w:sz w:val="28"/>
        </w:rPr>
        <w:t xml:space="preserve">Be aware of your privacy settings and know how to change them. </w:t>
      </w:r>
    </w:p>
    <w:p w:rsidR="006632FF" w:rsidRPr="00BF45D1" w:rsidRDefault="006632FF" w:rsidP="006632FF">
      <w:pPr>
        <w:pStyle w:val="Default"/>
        <w:numPr>
          <w:ilvl w:val="0"/>
          <w:numId w:val="3"/>
        </w:numPr>
        <w:ind w:left="1440"/>
        <w:rPr>
          <w:bCs/>
          <w:sz w:val="28"/>
          <w:szCs w:val="22"/>
        </w:rPr>
      </w:pPr>
      <w:r w:rsidRPr="00EA3CF7">
        <w:rPr>
          <w:bCs/>
          <w:sz w:val="28"/>
          <w:szCs w:val="22"/>
        </w:rPr>
        <w:t xml:space="preserve">See </w:t>
      </w:r>
      <w:r w:rsidRPr="00EA3CF7">
        <w:rPr>
          <w:b/>
          <w:bCs/>
          <w:color w:val="7030A0"/>
          <w:sz w:val="28"/>
          <w:szCs w:val="22"/>
          <w:u w:val="single"/>
        </w:rPr>
        <w:t>Childline digital footprint privacy settings</w:t>
      </w:r>
      <w:r w:rsidRPr="00EA3CF7">
        <w:rPr>
          <w:bCs/>
          <w:color w:val="7030A0"/>
          <w:sz w:val="28"/>
          <w:szCs w:val="22"/>
        </w:rPr>
        <w:t xml:space="preserve"> </w:t>
      </w:r>
      <w:r w:rsidRPr="00EA3CF7">
        <w:rPr>
          <w:bCs/>
          <w:sz w:val="28"/>
          <w:szCs w:val="22"/>
        </w:rPr>
        <w:t>website for more information on how to change your privacy settings:</w:t>
      </w:r>
    </w:p>
    <w:p w:rsidR="006632FF" w:rsidRDefault="006632FF" w:rsidP="006632FF">
      <w:pPr>
        <w:autoSpaceDE w:val="0"/>
        <w:autoSpaceDN w:val="0"/>
        <w:adjustRightInd w:val="0"/>
        <w:spacing w:after="0" w:line="240" w:lineRule="auto"/>
        <w:ind w:left="720"/>
      </w:pPr>
      <w:hyperlink r:id="rId8" w:history="1">
        <w:r w:rsidRPr="00D46604">
          <w:rPr>
            <w:rStyle w:val="Hyperlink"/>
            <w:bCs/>
            <w:sz w:val="28"/>
          </w:rPr>
          <w:t>https://www.childline.org.uk/info-advice/bullying-abuse-safety/online-mobile-safety/taking-care-your-digital-footprint/</w:t>
        </w:r>
      </w:hyperlink>
      <w:r>
        <w:rPr>
          <w:bCs/>
          <w:sz w:val="28"/>
        </w:rPr>
        <w:t xml:space="preserve"> </w:t>
      </w:r>
      <w:bookmarkStart w:id="0" w:name="_GoBack"/>
      <w:bookmarkEnd w:id="0"/>
    </w:p>
    <w:sectPr w:rsidR="006632FF" w:rsidSect="006632FF">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2FF" w:rsidRDefault="006632FF" w:rsidP="006632FF">
      <w:pPr>
        <w:spacing w:after="0" w:line="240" w:lineRule="auto"/>
      </w:pPr>
      <w:r>
        <w:separator/>
      </w:r>
    </w:p>
  </w:endnote>
  <w:endnote w:type="continuationSeparator" w:id="0">
    <w:p w:rsidR="006632FF" w:rsidRDefault="006632FF" w:rsidP="0066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2FF" w:rsidRDefault="006632FF" w:rsidP="006632FF">
      <w:pPr>
        <w:spacing w:after="0" w:line="240" w:lineRule="auto"/>
      </w:pPr>
      <w:r>
        <w:separator/>
      </w:r>
    </w:p>
  </w:footnote>
  <w:footnote w:type="continuationSeparator" w:id="0">
    <w:p w:rsidR="006632FF" w:rsidRDefault="006632FF" w:rsidP="0066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2FF" w:rsidRPr="006B3829" w:rsidRDefault="006632FF" w:rsidP="006632FF">
    <w:pPr>
      <w:pStyle w:val="Heading1"/>
      <w:jc w:val="center"/>
      <w:rPr>
        <w:sz w:val="36"/>
        <w:szCs w:val="36"/>
      </w:rPr>
    </w:pPr>
    <w:r w:rsidRPr="00A86D86">
      <w:rPr>
        <w:noProof/>
        <w:sz w:val="36"/>
        <w:szCs w:val="36"/>
        <w:lang w:val="en-GB" w:eastAsia="en-GB"/>
      </w:rPr>
      <w:drawing>
        <wp:anchor distT="0" distB="0" distL="114300" distR="114300" simplePos="0" relativeHeight="251659264" behindDoc="0" locked="0" layoutInCell="1" allowOverlap="1" wp14:anchorId="14ECF116" wp14:editId="60E98E1D">
          <wp:simplePos x="0" y="0"/>
          <wp:positionH relativeFrom="leftMargin">
            <wp:posOffset>450850</wp:posOffset>
          </wp:positionH>
          <wp:positionV relativeFrom="paragraph">
            <wp:posOffset>-450850</wp:posOffset>
          </wp:positionV>
          <wp:extent cx="930166" cy="10127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BEBA8EAE-BF5A-486C-A8C5-ECC9F3942E4B}">
                        <a14:imgProps xmlns:a14="http://schemas.microsoft.com/office/drawing/2010/main">
                          <a14:imgLayer r:embed="rId2">
                            <a14:imgEffect>
                              <a14:backgroundRemoval t="9615" b="89904" l="9948" r="89529">
                                <a14:foregroundMark x1="41885" y1="19712" x2="41885" y2="19712"/>
                                <a14:foregroundMark x1="62304" y1="19712" x2="62304" y2="19712"/>
                                <a14:foregroundMark x1="66492" y1="21635" x2="66492" y2="21635"/>
                                <a14:foregroundMark x1="35602" y1="22596" x2="35602" y2="22596"/>
                                <a14:foregroundMark x1="27749" y1="52404" x2="64398" y2="75000"/>
                                <a14:foregroundMark x1="73822" y1="52404" x2="35602" y2="78846"/>
                                <a14:foregroundMark x1="25654" y1="63942" x2="50262" y2="88462"/>
                                <a14:foregroundMark x1="54450" y1="82692" x2="74869" y2="58173"/>
                                <a14:foregroundMark x1="74869" y1="60096" x2="65445" y2="81731"/>
                                <a14:foregroundMark x1="43979" y1="20673" x2="52356" y2="17788"/>
                              </a14:backgroundRemoval>
                            </a14:imgEffect>
                          </a14:imgLayer>
                        </a14:imgProps>
                      </a:ext>
                      <a:ext uri="{28A0092B-C50C-407E-A947-70E740481C1C}">
                        <a14:useLocalDpi xmlns:a14="http://schemas.microsoft.com/office/drawing/2010/main" val="0"/>
                      </a:ext>
                    </a:extLst>
                  </a:blip>
                  <a:stretch>
                    <a:fillRect/>
                  </a:stretch>
                </pic:blipFill>
                <pic:spPr>
                  <a:xfrm>
                    <a:off x="0" y="0"/>
                    <a:ext cx="930166" cy="1012756"/>
                  </a:xfrm>
                  <a:prstGeom prst="rect">
                    <a:avLst/>
                  </a:prstGeom>
                </pic:spPr>
              </pic:pic>
            </a:graphicData>
          </a:graphic>
          <wp14:sizeRelH relativeFrom="margin">
            <wp14:pctWidth>0</wp14:pctWidth>
          </wp14:sizeRelH>
          <wp14:sizeRelV relativeFrom="margin">
            <wp14:pctHeight>0</wp14:pctHeight>
          </wp14:sizeRelV>
        </wp:anchor>
      </w:drawing>
    </w:r>
    <w:r w:rsidRPr="00A86D86">
      <w:rPr>
        <w:sz w:val="36"/>
        <w:szCs w:val="36"/>
        <w:lang w:eastAsia="en-GB"/>
      </w:rPr>
      <w:t xml:space="preserve">       Computing Department Knowledge Organiser: Year </w:t>
    </w:r>
    <w:r>
      <w:rPr>
        <w:sz w:val="36"/>
        <w:szCs w:val="36"/>
        <w:lang w:eastAsia="en-GB"/>
      </w:rPr>
      <w:t>9 Cybercrime</w:t>
    </w:r>
  </w:p>
  <w:p w:rsidR="006632FF" w:rsidRDefault="0066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3CE"/>
    <w:multiLevelType w:val="hybridMultilevel"/>
    <w:tmpl w:val="6D889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39256E55"/>
    <w:multiLevelType w:val="hybridMultilevel"/>
    <w:tmpl w:val="2A54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C45182"/>
    <w:multiLevelType w:val="hybridMultilevel"/>
    <w:tmpl w:val="7FC639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A07A8"/>
    <w:multiLevelType w:val="hybridMultilevel"/>
    <w:tmpl w:val="CF1AC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FF"/>
    <w:rsid w:val="006632FF"/>
    <w:rsid w:val="0089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04DD"/>
  <w15:chartTrackingRefBased/>
  <w15:docId w15:val="{5C11F66B-E936-4267-B05B-B8994E54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2FF"/>
  </w:style>
  <w:style w:type="paragraph" w:styleId="Heading1">
    <w:name w:val="heading 1"/>
    <w:basedOn w:val="Normal"/>
    <w:next w:val="Normal"/>
    <w:link w:val="Heading1Char"/>
    <w:uiPriority w:val="9"/>
    <w:qFormat/>
    <w:rsid w:val="006632F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2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6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2FF"/>
    <w:rPr>
      <w:color w:val="0563C1" w:themeColor="hyperlink"/>
      <w:u w:val="single"/>
    </w:rPr>
  </w:style>
  <w:style w:type="paragraph" w:styleId="ListParagraph">
    <w:name w:val="List Paragraph"/>
    <w:basedOn w:val="Normal"/>
    <w:uiPriority w:val="34"/>
    <w:qFormat/>
    <w:rsid w:val="006632FF"/>
    <w:pPr>
      <w:ind w:left="720"/>
      <w:contextualSpacing/>
    </w:pPr>
  </w:style>
  <w:style w:type="paragraph" w:styleId="Header">
    <w:name w:val="header"/>
    <w:basedOn w:val="Normal"/>
    <w:link w:val="HeaderChar"/>
    <w:uiPriority w:val="99"/>
    <w:unhideWhenUsed/>
    <w:rsid w:val="00663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FF"/>
  </w:style>
  <w:style w:type="paragraph" w:styleId="Footer">
    <w:name w:val="footer"/>
    <w:basedOn w:val="Normal"/>
    <w:link w:val="FooterChar"/>
    <w:uiPriority w:val="99"/>
    <w:unhideWhenUsed/>
    <w:rsid w:val="00663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2FF"/>
  </w:style>
  <w:style w:type="character" w:customStyle="1" w:styleId="Heading1Char">
    <w:name w:val="Heading 1 Char"/>
    <w:basedOn w:val="DefaultParagraphFont"/>
    <w:link w:val="Heading1"/>
    <w:uiPriority w:val="9"/>
    <w:rsid w:val="006632F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info-advice/bullying-abuse-safety/online-mobile-safety/taking-care-your-digital-footpri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Bargery,Mark</dc:creator>
  <cp:keywords/>
  <dc:description/>
  <cp:lastModifiedBy>Bargery,Mark</cp:lastModifiedBy>
  <cp:revision>1</cp:revision>
  <dcterms:created xsi:type="dcterms:W3CDTF">2021-09-13T10:15:00Z</dcterms:created>
  <dcterms:modified xsi:type="dcterms:W3CDTF">2021-09-13T10:20:00Z</dcterms:modified>
</cp:coreProperties>
</file>