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CF5A" w14:textId="521EB433" w:rsidR="004172AF" w:rsidRPr="00692E98" w:rsidRDefault="00B37385" w:rsidP="00E50F24">
      <w:pPr>
        <w:spacing w:after="0"/>
        <w:rPr>
          <w:rFonts w:ascii="Arial" w:hAnsi="Arial" w:cs="Arial"/>
          <w:b/>
          <w:sz w:val="28"/>
          <w:szCs w:val="28"/>
        </w:rPr>
      </w:pPr>
      <w:r>
        <w:rPr>
          <w:rFonts w:ascii="Arial" w:hAnsi="Arial" w:cs="Arial"/>
          <w:b/>
          <w:sz w:val="28"/>
          <w:szCs w:val="28"/>
        </w:rPr>
        <w:t>Y</w:t>
      </w:r>
      <w:r w:rsidR="00133FC8">
        <w:rPr>
          <w:rFonts w:ascii="Arial" w:hAnsi="Arial" w:cs="Arial"/>
          <w:b/>
          <w:sz w:val="28"/>
          <w:szCs w:val="28"/>
        </w:rPr>
        <w:t>10</w:t>
      </w:r>
      <w:r w:rsidR="00F91B40" w:rsidRPr="00692E98">
        <w:rPr>
          <w:rFonts w:ascii="Arial" w:hAnsi="Arial" w:cs="Arial"/>
          <w:b/>
          <w:sz w:val="28"/>
          <w:szCs w:val="28"/>
        </w:rPr>
        <w:t xml:space="preserve"> S</w:t>
      </w:r>
      <w:r>
        <w:rPr>
          <w:rFonts w:ascii="Arial" w:hAnsi="Arial" w:cs="Arial"/>
          <w:b/>
          <w:sz w:val="28"/>
          <w:szCs w:val="28"/>
        </w:rPr>
        <w:t>panish</w:t>
      </w:r>
      <w:r w:rsidR="00F91B40" w:rsidRPr="00692E98">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p>
    <w:p w14:paraId="69F16963" w14:textId="77777777" w:rsidR="008049F3" w:rsidRPr="008049F3" w:rsidRDefault="008049F3" w:rsidP="008049F3">
      <w:pPr>
        <w:spacing w:after="0"/>
        <w:rPr>
          <w:rFonts w:ascii="Arial" w:hAnsi="Arial" w:cs="Arial"/>
          <w:sz w:val="4"/>
          <w:szCs w:val="4"/>
        </w:rPr>
      </w:pPr>
    </w:p>
    <w:tbl>
      <w:tblPr>
        <w:tblStyle w:val="TableGrid"/>
        <w:tblW w:w="1547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1"/>
        <w:gridCol w:w="4762"/>
        <w:gridCol w:w="4762"/>
        <w:gridCol w:w="4762"/>
      </w:tblGrid>
      <w:tr w:rsidR="00722786" w14:paraId="5D382E35" w14:textId="77777777" w:rsidTr="00D23FD9">
        <w:trPr>
          <w:trHeight w:hRule="exact" w:val="340"/>
          <w:jc w:val="center"/>
        </w:trPr>
        <w:tc>
          <w:tcPr>
            <w:tcW w:w="1191" w:type="dxa"/>
            <w:shd w:val="clear" w:color="auto" w:fill="D9D9D9" w:themeFill="background1" w:themeFillShade="D9"/>
            <w:vAlign w:val="center"/>
          </w:tcPr>
          <w:p w14:paraId="6D64F5EB" w14:textId="77777777" w:rsidR="00722786" w:rsidRPr="008049F3" w:rsidRDefault="00722786" w:rsidP="008049F3">
            <w:pPr>
              <w:jc w:val="center"/>
              <w:rPr>
                <w:rFonts w:ascii="Arial" w:hAnsi="Arial" w:cs="Arial"/>
                <w:b/>
              </w:rPr>
            </w:pPr>
          </w:p>
        </w:tc>
        <w:tc>
          <w:tcPr>
            <w:tcW w:w="4762" w:type="dxa"/>
            <w:shd w:val="clear" w:color="auto" w:fill="D9D9D9" w:themeFill="background1" w:themeFillShade="D9"/>
            <w:vAlign w:val="center"/>
          </w:tcPr>
          <w:p w14:paraId="5C608C4A" w14:textId="11036A19" w:rsidR="00722786" w:rsidRPr="008049F3" w:rsidRDefault="00722786" w:rsidP="001F150B">
            <w:pPr>
              <w:jc w:val="center"/>
              <w:rPr>
                <w:rFonts w:ascii="Arial" w:hAnsi="Arial" w:cs="Arial"/>
                <w:b/>
              </w:rPr>
            </w:pPr>
            <w:r w:rsidRPr="008049F3">
              <w:rPr>
                <w:rFonts w:ascii="Arial" w:hAnsi="Arial" w:cs="Arial"/>
                <w:b/>
              </w:rPr>
              <w:t>Term 1</w:t>
            </w:r>
            <w:r>
              <w:rPr>
                <w:rFonts w:ascii="Arial" w:hAnsi="Arial" w:cs="Arial"/>
                <w:b/>
              </w:rPr>
              <w:t xml:space="preserve"> +</w:t>
            </w:r>
            <w:r w:rsidRPr="008049F3">
              <w:rPr>
                <w:rFonts w:ascii="Arial" w:hAnsi="Arial" w:cs="Arial"/>
                <w:b/>
              </w:rPr>
              <w:t xml:space="preserve"> 2</w:t>
            </w:r>
          </w:p>
        </w:tc>
        <w:tc>
          <w:tcPr>
            <w:tcW w:w="4762" w:type="dxa"/>
            <w:shd w:val="clear" w:color="auto" w:fill="D9D9D9" w:themeFill="background1" w:themeFillShade="D9"/>
            <w:vAlign w:val="center"/>
          </w:tcPr>
          <w:p w14:paraId="43B8C5F9" w14:textId="2FD10BC3" w:rsidR="00722786" w:rsidRPr="008049F3" w:rsidRDefault="00722786" w:rsidP="00722786">
            <w:pPr>
              <w:jc w:val="center"/>
              <w:rPr>
                <w:rFonts w:ascii="Arial" w:hAnsi="Arial" w:cs="Arial"/>
                <w:b/>
              </w:rPr>
            </w:pPr>
            <w:r w:rsidRPr="008049F3">
              <w:rPr>
                <w:rFonts w:ascii="Arial" w:hAnsi="Arial" w:cs="Arial"/>
                <w:b/>
              </w:rPr>
              <w:t>Term 3</w:t>
            </w:r>
            <w:r>
              <w:rPr>
                <w:rFonts w:ascii="Arial" w:hAnsi="Arial" w:cs="Arial"/>
                <w:b/>
              </w:rPr>
              <w:t xml:space="preserve"> +</w:t>
            </w:r>
            <w:r w:rsidRPr="008049F3">
              <w:rPr>
                <w:rFonts w:ascii="Arial" w:hAnsi="Arial" w:cs="Arial"/>
                <w:b/>
              </w:rPr>
              <w:t xml:space="preserve"> 4</w:t>
            </w:r>
          </w:p>
        </w:tc>
        <w:tc>
          <w:tcPr>
            <w:tcW w:w="4762" w:type="dxa"/>
            <w:shd w:val="clear" w:color="auto" w:fill="D9D9D9" w:themeFill="background1" w:themeFillShade="D9"/>
            <w:vAlign w:val="center"/>
          </w:tcPr>
          <w:p w14:paraId="006FD482" w14:textId="38EB234D" w:rsidR="00722786" w:rsidRPr="008049F3" w:rsidRDefault="00722786" w:rsidP="00722786">
            <w:pPr>
              <w:jc w:val="center"/>
              <w:rPr>
                <w:rFonts w:ascii="Arial" w:hAnsi="Arial" w:cs="Arial"/>
                <w:b/>
              </w:rPr>
            </w:pPr>
            <w:r w:rsidRPr="008049F3">
              <w:rPr>
                <w:rFonts w:ascii="Arial" w:hAnsi="Arial" w:cs="Arial"/>
                <w:b/>
              </w:rPr>
              <w:t>Term 5</w:t>
            </w:r>
            <w:r>
              <w:rPr>
                <w:rFonts w:ascii="Arial" w:hAnsi="Arial" w:cs="Arial"/>
                <w:b/>
              </w:rPr>
              <w:t xml:space="preserve"> +</w:t>
            </w:r>
            <w:r w:rsidRPr="008049F3">
              <w:rPr>
                <w:rFonts w:ascii="Arial" w:hAnsi="Arial" w:cs="Arial"/>
                <w:b/>
              </w:rPr>
              <w:t xml:space="preserve"> 6</w:t>
            </w:r>
          </w:p>
        </w:tc>
      </w:tr>
      <w:tr w:rsidR="00722786" w14:paraId="3F5F8364" w14:textId="77777777" w:rsidTr="00172293">
        <w:trPr>
          <w:trHeight w:hRule="exact" w:val="227"/>
          <w:jc w:val="center"/>
        </w:trPr>
        <w:tc>
          <w:tcPr>
            <w:tcW w:w="1191" w:type="dxa"/>
            <w:shd w:val="clear" w:color="auto" w:fill="FDE9D9" w:themeFill="accent6" w:themeFillTint="33"/>
            <w:vAlign w:val="center"/>
          </w:tcPr>
          <w:p w14:paraId="4F517CD3" w14:textId="77777777" w:rsidR="00722786" w:rsidRPr="008049F3" w:rsidRDefault="00722786" w:rsidP="00722786">
            <w:pPr>
              <w:rPr>
                <w:rFonts w:ascii="Arial" w:hAnsi="Arial" w:cs="Arial"/>
                <w:b/>
                <w:sz w:val="16"/>
                <w:szCs w:val="16"/>
              </w:rPr>
            </w:pPr>
            <w:r w:rsidRPr="008049F3">
              <w:rPr>
                <w:rFonts w:ascii="Arial" w:hAnsi="Arial" w:cs="Arial"/>
                <w:b/>
                <w:sz w:val="16"/>
                <w:szCs w:val="16"/>
              </w:rPr>
              <w:t>Dates</w:t>
            </w:r>
          </w:p>
        </w:tc>
        <w:tc>
          <w:tcPr>
            <w:tcW w:w="4762" w:type="dxa"/>
            <w:vAlign w:val="center"/>
          </w:tcPr>
          <w:p w14:paraId="0613D92B" w14:textId="62F1420E" w:rsidR="00722786" w:rsidRPr="00AA3509" w:rsidRDefault="00722786" w:rsidP="00722786">
            <w:pPr>
              <w:rPr>
                <w:rFonts w:ascii="Arial" w:hAnsi="Arial" w:cs="Arial"/>
                <w:sz w:val="14"/>
                <w:szCs w:val="14"/>
              </w:rPr>
            </w:pPr>
            <w:r>
              <w:rPr>
                <w:rFonts w:ascii="Arial" w:hAnsi="Arial" w:cs="Arial"/>
                <w:sz w:val="14"/>
                <w:szCs w:val="14"/>
              </w:rPr>
              <w:t>September – December</w:t>
            </w:r>
          </w:p>
        </w:tc>
        <w:tc>
          <w:tcPr>
            <w:tcW w:w="4762" w:type="dxa"/>
            <w:vAlign w:val="center"/>
          </w:tcPr>
          <w:p w14:paraId="1A9B5649" w14:textId="2FE5511F" w:rsidR="00722786" w:rsidRPr="00AA3509" w:rsidRDefault="00722786" w:rsidP="00722786">
            <w:pPr>
              <w:rPr>
                <w:rFonts w:ascii="Arial" w:hAnsi="Arial" w:cs="Arial"/>
                <w:sz w:val="14"/>
                <w:szCs w:val="14"/>
              </w:rPr>
            </w:pPr>
            <w:r>
              <w:rPr>
                <w:rFonts w:ascii="Arial" w:hAnsi="Arial" w:cs="Arial"/>
                <w:sz w:val="14"/>
                <w:szCs w:val="14"/>
              </w:rPr>
              <w:t>January – March</w:t>
            </w:r>
          </w:p>
        </w:tc>
        <w:tc>
          <w:tcPr>
            <w:tcW w:w="4762" w:type="dxa"/>
            <w:vAlign w:val="center"/>
          </w:tcPr>
          <w:p w14:paraId="32A35779" w14:textId="67A13765" w:rsidR="00722786" w:rsidRPr="00AA3509" w:rsidRDefault="00722786" w:rsidP="00722786">
            <w:pPr>
              <w:rPr>
                <w:rFonts w:ascii="Arial" w:hAnsi="Arial" w:cs="Arial"/>
                <w:sz w:val="14"/>
                <w:szCs w:val="14"/>
              </w:rPr>
            </w:pPr>
            <w:r>
              <w:rPr>
                <w:rFonts w:ascii="Arial" w:hAnsi="Arial" w:cs="Arial"/>
                <w:sz w:val="14"/>
                <w:szCs w:val="14"/>
              </w:rPr>
              <w:t>April - July</w:t>
            </w:r>
          </w:p>
        </w:tc>
      </w:tr>
      <w:tr w:rsidR="00722786" w14:paraId="599AA6F9" w14:textId="77777777" w:rsidTr="00047ACF">
        <w:trPr>
          <w:trHeight w:hRule="exact" w:val="227"/>
          <w:jc w:val="center"/>
        </w:trPr>
        <w:tc>
          <w:tcPr>
            <w:tcW w:w="1191" w:type="dxa"/>
            <w:shd w:val="clear" w:color="auto" w:fill="FDE9D9" w:themeFill="accent6" w:themeFillTint="33"/>
            <w:vAlign w:val="center"/>
          </w:tcPr>
          <w:p w14:paraId="4E406347" w14:textId="77777777" w:rsidR="00722786" w:rsidRPr="008049F3" w:rsidRDefault="00722786" w:rsidP="00722786">
            <w:pPr>
              <w:rPr>
                <w:rFonts w:ascii="Arial" w:hAnsi="Arial" w:cs="Arial"/>
                <w:b/>
                <w:sz w:val="16"/>
                <w:szCs w:val="16"/>
              </w:rPr>
            </w:pPr>
            <w:r w:rsidRPr="008049F3">
              <w:rPr>
                <w:rFonts w:ascii="Arial" w:hAnsi="Arial" w:cs="Arial"/>
                <w:b/>
                <w:sz w:val="16"/>
                <w:szCs w:val="16"/>
              </w:rPr>
              <w:t>Weeks</w:t>
            </w:r>
          </w:p>
        </w:tc>
        <w:tc>
          <w:tcPr>
            <w:tcW w:w="4762" w:type="dxa"/>
            <w:vAlign w:val="center"/>
          </w:tcPr>
          <w:p w14:paraId="44C96911" w14:textId="4D360B13" w:rsidR="00722786" w:rsidRPr="00AA3509" w:rsidRDefault="00722786" w:rsidP="00722786">
            <w:pPr>
              <w:rPr>
                <w:rFonts w:ascii="Arial" w:hAnsi="Arial" w:cs="Arial"/>
                <w:sz w:val="14"/>
                <w:szCs w:val="14"/>
              </w:rPr>
            </w:pPr>
            <w:r>
              <w:rPr>
                <w:rFonts w:ascii="Arial" w:hAnsi="Arial" w:cs="Arial"/>
                <w:sz w:val="14"/>
                <w:szCs w:val="14"/>
              </w:rPr>
              <w:t>Approximately 14 weeks</w:t>
            </w:r>
          </w:p>
        </w:tc>
        <w:tc>
          <w:tcPr>
            <w:tcW w:w="4762" w:type="dxa"/>
            <w:vAlign w:val="center"/>
          </w:tcPr>
          <w:p w14:paraId="46CAAF19" w14:textId="0B65E19D" w:rsidR="00722786" w:rsidRPr="00AA3509" w:rsidRDefault="00722786" w:rsidP="00722786">
            <w:pPr>
              <w:rPr>
                <w:rFonts w:ascii="Arial" w:hAnsi="Arial" w:cs="Arial"/>
                <w:sz w:val="14"/>
                <w:szCs w:val="14"/>
              </w:rPr>
            </w:pPr>
            <w:r>
              <w:rPr>
                <w:rFonts w:ascii="Arial" w:hAnsi="Arial" w:cs="Arial"/>
                <w:sz w:val="14"/>
                <w:szCs w:val="14"/>
              </w:rPr>
              <w:t>Approximately 11 weeks</w:t>
            </w:r>
          </w:p>
        </w:tc>
        <w:tc>
          <w:tcPr>
            <w:tcW w:w="4762" w:type="dxa"/>
            <w:vAlign w:val="center"/>
          </w:tcPr>
          <w:p w14:paraId="2D776CEE" w14:textId="3FA89A40" w:rsidR="00722786" w:rsidRPr="00AA3509" w:rsidRDefault="00722786" w:rsidP="00722786">
            <w:pPr>
              <w:rPr>
                <w:rFonts w:ascii="Arial" w:hAnsi="Arial" w:cs="Arial"/>
                <w:sz w:val="14"/>
                <w:szCs w:val="14"/>
              </w:rPr>
            </w:pPr>
            <w:r>
              <w:rPr>
                <w:rFonts w:ascii="Arial" w:hAnsi="Arial" w:cs="Arial"/>
                <w:sz w:val="14"/>
                <w:szCs w:val="14"/>
              </w:rPr>
              <w:t>Approximately 13 weeks</w:t>
            </w:r>
          </w:p>
        </w:tc>
      </w:tr>
      <w:tr w:rsidR="00722786" w14:paraId="5DBC4555" w14:textId="77777777" w:rsidTr="0066162D">
        <w:trPr>
          <w:trHeight w:hRule="exact" w:val="227"/>
          <w:jc w:val="center"/>
        </w:trPr>
        <w:tc>
          <w:tcPr>
            <w:tcW w:w="1191" w:type="dxa"/>
            <w:shd w:val="clear" w:color="auto" w:fill="FDE9D9" w:themeFill="accent6" w:themeFillTint="33"/>
            <w:vAlign w:val="center"/>
          </w:tcPr>
          <w:p w14:paraId="1D04875C" w14:textId="77777777" w:rsidR="00722786" w:rsidRPr="008049F3" w:rsidRDefault="00722786" w:rsidP="00722786">
            <w:pPr>
              <w:rPr>
                <w:rFonts w:ascii="Arial" w:hAnsi="Arial" w:cs="Arial"/>
                <w:b/>
                <w:sz w:val="16"/>
                <w:szCs w:val="16"/>
              </w:rPr>
            </w:pPr>
            <w:r w:rsidRPr="008049F3">
              <w:rPr>
                <w:rFonts w:ascii="Arial" w:hAnsi="Arial" w:cs="Arial"/>
                <w:b/>
                <w:sz w:val="16"/>
                <w:szCs w:val="16"/>
              </w:rPr>
              <w:t>Lessons</w:t>
            </w:r>
          </w:p>
        </w:tc>
        <w:tc>
          <w:tcPr>
            <w:tcW w:w="4762" w:type="dxa"/>
            <w:vAlign w:val="center"/>
          </w:tcPr>
          <w:p w14:paraId="3D244092" w14:textId="2CB62FB4" w:rsidR="00722786" w:rsidRPr="00AA3509" w:rsidRDefault="00722786" w:rsidP="00722786">
            <w:pPr>
              <w:rPr>
                <w:rFonts w:ascii="Arial" w:hAnsi="Arial" w:cs="Arial"/>
                <w:sz w:val="14"/>
                <w:szCs w:val="14"/>
              </w:rPr>
            </w:pPr>
            <w:r>
              <w:rPr>
                <w:rFonts w:ascii="Arial" w:hAnsi="Arial" w:cs="Arial"/>
                <w:sz w:val="14"/>
                <w:szCs w:val="14"/>
              </w:rPr>
              <w:t xml:space="preserve">Approximately </w:t>
            </w:r>
            <w:r w:rsidR="003F7EBB">
              <w:rPr>
                <w:rFonts w:ascii="Arial" w:hAnsi="Arial" w:cs="Arial"/>
                <w:sz w:val="14"/>
                <w:szCs w:val="14"/>
              </w:rPr>
              <w:t xml:space="preserve">35 </w:t>
            </w:r>
            <w:r>
              <w:rPr>
                <w:rFonts w:ascii="Arial" w:hAnsi="Arial" w:cs="Arial"/>
                <w:sz w:val="14"/>
                <w:szCs w:val="14"/>
              </w:rPr>
              <w:t>lessons</w:t>
            </w:r>
          </w:p>
        </w:tc>
        <w:tc>
          <w:tcPr>
            <w:tcW w:w="4762" w:type="dxa"/>
            <w:vAlign w:val="center"/>
          </w:tcPr>
          <w:p w14:paraId="212A31EA" w14:textId="113D2163" w:rsidR="00722786" w:rsidRPr="00AA3509" w:rsidRDefault="00722786" w:rsidP="00722786">
            <w:pPr>
              <w:rPr>
                <w:rFonts w:ascii="Arial" w:hAnsi="Arial" w:cs="Arial"/>
                <w:sz w:val="14"/>
                <w:szCs w:val="14"/>
              </w:rPr>
            </w:pPr>
            <w:r>
              <w:rPr>
                <w:rFonts w:ascii="Arial" w:hAnsi="Arial" w:cs="Arial"/>
                <w:sz w:val="14"/>
                <w:szCs w:val="14"/>
              </w:rPr>
              <w:t xml:space="preserve">Approximately </w:t>
            </w:r>
            <w:r w:rsidR="003F7EBB">
              <w:rPr>
                <w:rFonts w:ascii="Arial" w:hAnsi="Arial" w:cs="Arial"/>
                <w:sz w:val="14"/>
                <w:szCs w:val="14"/>
              </w:rPr>
              <w:t>25</w:t>
            </w:r>
            <w:r>
              <w:rPr>
                <w:rFonts w:ascii="Arial" w:hAnsi="Arial" w:cs="Arial"/>
                <w:sz w:val="14"/>
                <w:szCs w:val="14"/>
              </w:rPr>
              <w:t xml:space="preserve"> lessons</w:t>
            </w:r>
          </w:p>
        </w:tc>
        <w:tc>
          <w:tcPr>
            <w:tcW w:w="4762" w:type="dxa"/>
            <w:vAlign w:val="center"/>
          </w:tcPr>
          <w:p w14:paraId="55C766B6" w14:textId="70A446E7" w:rsidR="00722786" w:rsidRPr="00AA3509" w:rsidRDefault="00722786" w:rsidP="00722786">
            <w:pPr>
              <w:rPr>
                <w:rFonts w:ascii="Arial" w:hAnsi="Arial" w:cs="Arial"/>
                <w:sz w:val="14"/>
                <w:szCs w:val="14"/>
              </w:rPr>
            </w:pPr>
            <w:r>
              <w:rPr>
                <w:rFonts w:ascii="Arial" w:hAnsi="Arial" w:cs="Arial"/>
                <w:sz w:val="14"/>
                <w:szCs w:val="14"/>
              </w:rPr>
              <w:t xml:space="preserve">Approximately </w:t>
            </w:r>
            <w:r w:rsidR="003F7EBB">
              <w:rPr>
                <w:rFonts w:ascii="Arial" w:hAnsi="Arial" w:cs="Arial"/>
                <w:sz w:val="14"/>
                <w:szCs w:val="14"/>
              </w:rPr>
              <w:t>32</w:t>
            </w:r>
            <w:r>
              <w:rPr>
                <w:rFonts w:ascii="Arial" w:hAnsi="Arial" w:cs="Arial"/>
                <w:sz w:val="14"/>
                <w:szCs w:val="14"/>
              </w:rPr>
              <w:t xml:space="preserve"> lessons</w:t>
            </w:r>
          </w:p>
        </w:tc>
      </w:tr>
      <w:tr w:rsidR="00722786" w14:paraId="7E8F746D" w14:textId="77777777" w:rsidTr="00041484">
        <w:trPr>
          <w:trHeight w:hRule="exact" w:val="227"/>
          <w:jc w:val="center"/>
        </w:trPr>
        <w:tc>
          <w:tcPr>
            <w:tcW w:w="1191" w:type="dxa"/>
            <w:shd w:val="clear" w:color="auto" w:fill="FDE9D9" w:themeFill="accent6" w:themeFillTint="33"/>
            <w:vAlign w:val="center"/>
          </w:tcPr>
          <w:p w14:paraId="1ABCB954" w14:textId="77777777" w:rsidR="00722786" w:rsidRPr="008049F3" w:rsidRDefault="00722786">
            <w:pPr>
              <w:rPr>
                <w:rFonts w:ascii="Arial" w:hAnsi="Arial" w:cs="Arial"/>
                <w:b/>
                <w:sz w:val="16"/>
                <w:szCs w:val="16"/>
              </w:rPr>
            </w:pPr>
            <w:r w:rsidRPr="008049F3">
              <w:rPr>
                <w:rFonts w:ascii="Arial" w:hAnsi="Arial" w:cs="Arial"/>
                <w:b/>
                <w:sz w:val="16"/>
                <w:szCs w:val="16"/>
              </w:rPr>
              <w:t>Inset</w:t>
            </w:r>
          </w:p>
        </w:tc>
        <w:tc>
          <w:tcPr>
            <w:tcW w:w="4762" w:type="dxa"/>
            <w:vAlign w:val="center"/>
          </w:tcPr>
          <w:p w14:paraId="10B248A7" w14:textId="6D3F9695" w:rsidR="00722786" w:rsidRPr="00AA3509" w:rsidRDefault="00722786" w:rsidP="00B37385">
            <w:pPr>
              <w:rPr>
                <w:rFonts w:ascii="Arial" w:hAnsi="Arial" w:cs="Arial"/>
                <w:sz w:val="14"/>
                <w:szCs w:val="14"/>
              </w:rPr>
            </w:pPr>
          </w:p>
        </w:tc>
        <w:tc>
          <w:tcPr>
            <w:tcW w:w="4762" w:type="dxa"/>
            <w:vAlign w:val="center"/>
          </w:tcPr>
          <w:p w14:paraId="0479F7A2" w14:textId="29D74594" w:rsidR="00722786" w:rsidRPr="00AA3509" w:rsidRDefault="00722786">
            <w:pPr>
              <w:rPr>
                <w:rFonts w:ascii="Arial" w:hAnsi="Arial" w:cs="Arial"/>
                <w:sz w:val="14"/>
                <w:szCs w:val="14"/>
              </w:rPr>
            </w:pPr>
          </w:p>
        </w:tc>
        <w:tc>
          <w:tcPr>
            <w:tcW w:w="4762" w:type="dxa"/>
            <w:vAlign w:val="center"/>
          </w:tcPr>
          <w:p w14:paraId="4F294D83" w14:textId="6756AD5E" w:rsidR="00722786" w:rsidRPr="00AA3509" w:rsidRDefault="00722786">
            <w:pPr>
              <w:rPr>
                <w:rFonts w:ascii="Arial" w:hAnsi="Arial" w:cs="Arial"/>
                <w:sz w:val="14"/>
                <w:szCs w:val="14"/>
              </w:rPr>
            </w:pPr>
          </w:p>
        </w:tc>
      </w:tr>
      <w:tr w:rsidR="00722786" w14:paraId="72241BEF" w14:textId="77777777" w:rsidTr="00E10996">
        <w:trPr>
          <w:trHeight w:hRule="exact" w:val="227"/>
          <w:jc w:val="center"/>
        </w:trPr>
        <w:tc>
          <w:tcPr>
            <w:tcW w:w="1191" w:type="dxa"/>
            <w:shd w:val="clear" w:color="auto" w:fill="FFFFE5"/>
            <w:vAlign w:val="center"/>
          </w:tcPr>
          <w:p w14:paraId="607271A2" w14:textId="77777777" w:rsidR="00722786" w:rsidRPr="008049F3" w:rsidRDefault="00722786">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4762" w:type="dxa"/>
            <w:vAlign w:val="center"/>
          </w:tcPr>
          <w:p w14:paraId="00A0317E" w14:textId="73890B13" w:rsidR="00722786" w:rsidRPr="00AA3509" w:rsidRDefault="00722786" w:rsidP="001F150B">
            <w:pPr>
              <w:rPr>
                <w:rFonts w:ascii="Arial" w:hAnsi="Arial" w:cs="Arial"/>
                <w:sz w:val="14"/>
                <w:szCs w:val="14"/>
              </w:rPr>
            </w:pPr>
            <w:r>
              <w:rPr>
                <w:rFonts w:ascii="Arial" w:hAnsi="Arial" w:cs="Arial"/>
                <w:sz w:val="14"/>
                <w:szCs w:val="14"/>
              </w:rPr>
              <w:t>Family and relationships and free time</w:t>
            </w:r>
          </w:p>
        </w:tc>
        <w:tc>
          <w:tcPr>
            <w:tcW w:w="4762" w:type="dxa"/>
            <w:vAlign w:val="center"/>
          </w:tcPr>
          <w:p w14:paraId="7908273E" w14:textId="2AD11154" w:rsidR="00722786" w:rsidRPr="00AA3509" w:rsidRDefault="00722786" w:rsidP="00722786">
            <w:pPr>
              <w:rPr>
                <w:rFonts w:ascii="Arial" w:hAnsi="Arial" w:cs="Arial"/>
                <w:sz w:val="14"/>
                <w:szCs w:val="14"/>
              </w:rPr>
            </w:pPr>
            <w:r>
              <w:rPr>
                <w:rFonts w:ascii="Arial" w:hAnsi="Arial" w:cs="Arial"/>
                <w:sz w:val="14"/>
                <w:szCs w:val="14"/>
              </w:rPr>
              <w:t>House and home + School and education</w:t>
            </w:r>
          </w:p>
        </w:tc>
        <w:tc>
          <w:tcPr>
            <w:tcW w:w="4762" w:type="dxa"/>
            <w:vAlign w:val="center"/>
          </w:tcPr>
          <w:p w14:paraId="68286E80" w14:textId="20564926" w:rsidR="00722786" w:rsidRPr="00AA3509" w:rsidRDefault="00722786" w:rsidP="00722786">
            <w:pPr>
              <w:rPr>
                <w:rFonts w:ascii="Arial" w:hAnsi="Arial" w:cs="Arial"/>
                <w:sz w:val="14"/>
                <w:szCs w:val="14"/>
              </w:rPr>
            </w:pPr>
            <w:r>
              <w:rPr>
                <w:rFonts w:ascii="Arial" w:hAnsi="Arial" w:cs="Arial"/>
                <w:sz w:val="14"/>
                <w:szCs w:val="14"/>
              </w:rPr>
              <w:t>School and education</w:t>
            </w:r>
          </w:p>
        </w:tc>
      </w:tr>
      <w:tr w:rsidR="00D64F4A" w:rsidRPr="00187F3D" w14:paraId="6557B66A" w14:textId="77777777" w:rsidTr="00E8597D">
        <w:trPr>
          <w:trHeight w:hRule="exact" w:val="1816"/>
          <w:jc w:val="center"/>
        </w:trPr>
        <w:tc>
          <w:tcPr>
            <w:tcW w:w="1191" w:type="dxa"/>
            <w:shd w:val="clear" w:color="auto" w:fill="FFFFE5"/>
            <w:vAlign w:val="center"/>
          </w:tcPr>
          <w:p w14:paraId="6E508E31" w14:textId="77777777" w:rsidR="00D64F4A" w:rsidRPr="008049F3" w:rsidRDefault="00D64F4A">
            <w:pPr>
              <w:rPr>
                <w:rFonts w:ascii="Arial" w:hAnsi="Arial" w:cs="Arial"/>
                <w:b/>
                <w:sz w:val="16"/>
                <w:szCs w:val="16"/>
              </w:rPr>
            </w:pPr>
            <w:bookmarkStart w:id="0" w:name="_Hlk113176451"/>
            <w:bookmarkStart w:id="1" w:name="_Hlk113176464"/>
            <w:r w:rsidRPr="008049F3">
              <w:rPr>
                <w:rFonts w:ascii="Arial" w:hAnsi="Arial" w:cs="Arial"/>
                <w:b/>
                <w:sz w:val="16"/>
                <w:szCs w:val="16"/>
              </w:rPr>
              <w:t>Sequence</w:t>
            </w:r>
          </w:p>
        </w:tc>
        <w:tc>
          <w:tcPr>
            <w:tcW w:w="4762" w:type="dxa"/>
          </w:tcPr>
          <w:p w14:paraId="101140E6" w14:textId="751277E7" w:rsidR="00D64F4A" w:rsidRPr="00D64F4A" w:rsidRDefault="00D64F4A" w:rsidP="009640D4">
            <w:pPr>
              <w:pStyle w:val="ListParagraph"/>
              <w:numPr>
                <w:ilvl w:val="0"/>
                <w:numId w:val="1"/>
              </w:numPr>
              <w:rPr>
                <w:rFonts w:ascii="Arial" w:hAnsi="Arial" w:cs="Arial"/>
                <w:sz w:val="10"/>
                <w:szCs w:val="10"/>
                <w:lang w:val="es-ES_tradnl"/>
              </w:rPr>
            </w:pPr>
            <w:r w:rsidRPr="00D64F4A">
              <w:rPr>
                <w:rFonts w:ascii="Arial" w:hAnsi="Arial" w:cs="Arial"/>
                <w:sz w:val="10"/>
                <w:szCs w:val="10"/>
                <w:lang w:val="es-ES_tradnl"/>
              </w:rPr>
              <w:t xml:space="preserve">Personal </w:t>
            </w:r>
            <w:proofErr w:type="spellStart"/>
            <w:r w:rsidRPr="00D64F4A">
              <w:rPr>
                <w:rFonts w:ascii="Arial" w:hAnsi="Arial" w:cs="Arial"/>
                <w:sz w:val="10"/>
                <w:szCs w:val="10"/>
                <w:lang w:val="es-ES_tradnl"/>
              </w:rPr>
              <w:t>descriptions</w:t>
            </w:r>
            <w:proofErr w:type="spellEnd"/>
            <w:r w:rsidRPr="00D64F4A">
              <w:rPr>
                <w:rFonts w:ascii="Arial" w:hAnsi="Arial" w:cs="Arial"/>
                <w:sz w:val="10"/>
                <w:szCs w:val="10"/>
                <w:lang w:val="es-ES_tradnl"/>
              </w:rPr>
              <w:t xml:space="preserve"> + irregular </w:t>
            </w:r>
            <w:proofErr w:type="spellStart"/>
            <w:r w:rsidRPr="00D64F4A">
              <w:rPr>
                <w:rFonts w:ascii="Arial" w:hAnsi="Arial" w:cs="Arial"/>
                <w:sz w:val="10"/>
                <w:szCs w:val="10"/>
                <w:lang w:val="es-ES_tradnl"/>
              </w:rPr>
              <w:t>verbs</w:t>
            </w:r>
            <w:proofErr w:type="spellEnd"/>
            <w:r w:rsidRPr="00D64F4A">
              <w:rPr>
                <w:rFonts w:ascii="Arial" w:hAnsi="Arial" w:cs="Arial"/>
                <w:sz w:val="10"/>
                <w:szCs w:val="10"/>
                <w:lang w:val="es-ES_tradnl"/>
              </w:rPr>
              <w:t xml:space="preserve"> “tener” and “ser”</w:t>
            </w:r>
          </w:p>
          <w:p w14:paraId="167F8072" w14:textId="3091B8D1" w:rsidR="00D64F4A" w:rsidRPr="00D64F4A" w:rsidRDefault="00D64F4A" w:rsidP="009640D4">
            <w:pPr>
              <w:pStyle w:val="ListParagraph"/>
              <w:numPr>
                <w:ilvl w:val="0"/>
                <w:numId w:val="1"/>
              </w:numPr>
              <w:rPr>
                <w:rFonts w:ascii="Arial" w:hAnsi="Arial" w:cs="Arial"/>
                <w:sz w:val="10"/>
                <w:szCs w:val="10"/>
              </w:rPr>
            </w:pPr>
            <w:r w:rsidRPr="00D64F4A">
              <w:rPr>
                <w:rFonts w:ascii="Arial" w:hAnsi="Arial" w:cs="Arial"/>
                <w:sz w:val="10"/>
                <w:szCs w:val="10"/>
              </w:rPr>
              <w:t>Family members + possessive adjectives and 3rd person singular and plural</w:t>
            </w:r>
          </w:p>
          <w:p w14:paraId="346F5F1B" w14:textId="1D1EEC57" w:rsidR="00D64F4A" w:rsidRPr="00D64F4A" w:rsidRDefault="00D64F4A" w:rsidP="00FB5A79">
            <w:pPr>
              <w:pStyle w:val="ListParagraph"/>
              <w:numPr>
                <w:ilvl w:val="0"/>
                <w:numId w:val="1"/>
              </w:numPr>
              <w:rPr>
                <w:rFonts w:ascii="Arial" w:hAnsi="Arial" w:cs="Arial"/>
                <w:sz w:val="10"/>
                <w:szCs w:val="10"/>
              </w:rPr>
            </w:pPr>
            <w:r w:rsidRPr="00D64F4A">
              <w:rPr>
                <w:rFonts w:ascii="Arial" w:hAnsi="Arial" w:cs="Arial"/>
                <w:sz w:val="10"/>
                <w:szCs w:val="10"/>
              </w:rPr>
              <w:t>Family relationships + imperfect tense</w:t>
            </w:r>
          </w:p>
          <w:p w14:paraId="38AEC079" w14:textId="7BBA595B" w:rsidR="00D64F4A" w:rsidRPr="00D64F4A" w:rsidRDefault="00D64F4A" w:rsidP="00FB5A79">
            <w:pPr>
              <w:pStyle w:val="ListParagraph"/>
              <w:numPr>
                <w:ilvl w:val="0"/>
                <w:numId w:val="1"/>
              </w:numPr>
              <w:rPr>
                <w:rFonts w:ascii="Arial" w:hAnsi="Arial" w:cs="Arial"/>
                <w:sz w:val="10"/>
                <w:szCs w:val="10"/>
              </w:rPr>
            </w:pPr>
            <w:r w:rsidRPr="00D64F4A">
              <w:rPr>
                <w:rFonts w:ascii="Arial" w:hAnsi="Arial" w:cs="Arial"/>
                <w:sz w:val="10"/>
                <w:szCs w:val="10"/>
              </w:rPr>
              <w:t>Ideal partner + conditional tense</w:t>
            </w:r>
          </w:p>
          <w:p w14:paraId="3978C9ED" w14:textId="231AAC2D" w:rsidR="00D64F4A" w:rsidRPr="00D64F4A" w:rsidRDefault="00D64F4A" w:rsidP="00FB5A79">
            <w:pPr>
              <w:pStyle w:val="ListParagraph"/>
              <w:numPr>
                <w:ilvl w:val="0"/>
                <w:numId w:val="1"/>
              </w:numPr>
              <w:rPr>
                <w:rFonts w:ascii="Arial" w:hAnsi="Arial" w:cs="Arial"/>
                <w:sz w:val="10"/>
                <w:szCs w:val="10"/>
              </w:rPr>
            </w:pPr>
            <w:r w:rsidRPr="00D64F4A">
              <w:rPr>
                <w:rFonts w:ascii="Arial" w:hAnsi="Arial" w:cs="Arial"/>
                <w:sz w:val="10"/>
                <w:szCs w:val="10"/>
              </w:rPr>
              <w:t xml:space="preserve">Sports </w:t>
            </w:r>
          </w:p>
          <w:p w14:paraId="67586723" w14:textId="2EEB292D" w:rsidR="00D64F4A" w:rsidRPr="00D64F4A" w:rsidRDefault="00D64F4A" w:rsidP="00FB5A79">
            <w:pPr>
              <w:pStyle w:val="ListParagraph"/>
              <w:numPr>
                <w:ilvl w:val="0"/>
                <w:numId w:val="1"/>
              </w:numPr>
              <w:rPr>
                <w:rFonts w:ascii="Arial" w:hAnsi="Arial" w:cs="Arial"/>
                <w:sz w:val="10"/>
                <w:szCs w:val="10"/>
              </w:rPr>
            </w:pPr>
            <w:r w:rsidRPr="00D64F4A">
              <w:rPr>
                <w:rFonts w:ascii="Arial" w:hAnsi="Arial" w:cs="Arial"/>
                <w:sz w:val="10"/>
                <w:szCs w:val="10"/>
              </w:rPr>
              <w:t>Using 3 tenses together</w:t>
            </w:r>
          </w:p>
          <w:p w14:paraId="0E977207" w14:textId="724F563E" w:rsidR="00D64F4A" w:rsidRPr="00D64F4A" w:rsidRDefault="00D64F4A" w:rsidP="00FB5A79">
            <w:pPr>
              <w:pStyle w:val="ListParagraph"/>
              <w:numPr>
                <w:ilvl w:val="0"/>
                <w:numId w:val="1"/>
              </w:numPr>
              <w:rPr>
                <w:rFonts w:ascii="Arial" w:hAnsi="Arial" w:cs="Arial"/>
                <w:sz w:val="10"/>
                <w:szCs w:val="10"/>
              </w:rPr>
            </w:pPr>
            <w:r w:rsidRPr="00D64F4A">
              <w:rPr>
                <w:rFonts w:ascii="Arial" w:hAnsi="Arial" w:cs="Arial"/>
                <w:sz w:val="10"/>
                <w:szCs w:val="10"/>
              </w:rPr>
              <w:t xml:space="preserve">Imperfect vs. </w:t>
            </w:r>
            <w:proofErr w:type="spellStart"/>
            <w:r w:rsidRPr="00D64F4A">
              <w:rPr>
                <w:rFonts w:ascii="Arial" w:hAnsi="Arial" w:cs="Arial"/>
                <w:sz w:val="10"/>
                <w:szCs w:val="10"/>
              </w:rPr>
              <w:t>preterite</w:t>
            </w:r>
            <w:proofErr w:type="spellEnd"/>
            <w:r w:rsidRPr="00D64F4A">
              <w:rPr>
                <w:rFonts w:ascii="Arial" w:hAnsi="Arial" w:cs="Arial"/>
                <w:sz w:val="10"/>
                <w:szCs w:val="10"/>
              </w:rPr>
              <w:t xml:space="preserve"> tense</w:t>
            </w:r>
          </w:p>
          <w:p w14:paraId="0B5DB19B" w14:textId="77777777" w:rsidR="00D64F4A" w:rsidRPr="00D64F4A" w:rsidRDefault="00D64F4A" w:rsidP="00FB5A79">
            <w:pPr>
              <w:pStyle w:val="ListParagraph"/>
              <w:numPr>
                <w:ilvl w:val="0"/>
                <w:numId w:val="1"/>
              </w:numPr>
              <w:rPr>
                <w:rFonts w:ascii="Arial" w:hAnsi="Arial" w:cs="Arial"/>
                <w:sz w:val="10"/>
                <w:szCs w:val="10"/>
              </w:rPr>
            </w:pPr>
            <w:r w:rsidRPr="00D64F4A">
              <w:rPr>
                <w:rFonts w:ascii="Arial" w:hAnsi="Arial" w:cs="Arial"/>
                <w:sz w:val="10"/>
                <w:szCs w:val="10"/>
              </w:rPr>
              <w:t>Hobbies</w:t>
            </w:r>
          </w:p>
          <w:p w14:paraId="0C45AC76" w14:textId="77777777" w:rsidR="00D64F4A" w:rsidRPr="00D64F4A" w:rsidRDefault="00D64F4A" w:rsidP="00FB5A79">
            <w:pPr>
              <w:pStyle w:val="ListParagraph"/>
              <w:numPr>
                <w:ilvl w:val="0"/>
                <w:numId w:val="1"/>
              </w:numPr>
              <w:rPr>
                <w:rFonts w:ascii="Arial" w:hAnsi="Arial" w:cs="Arial"/>
                <w:sz w:val="10"/>
                <w:szCs w:val="10"/>
              </w:rPr>
            </w:pPr>
            <w:r w:rsidRPr="00D64F4A">
              <w:rPr>
                <w:rFonts w:ascii="Arial" w:hAnsi="Arial" w:cs="Arial"/>
                <w:sz w:val="10"/>
                <w:szCs w:val="10"/>
              </w:rPr>
              <w:t xml:space="preserve">Reinforcing of </w:t>
            </w:r>
            <w:proofErr w:type="spellStart"/>
            <w:r w:rsidRPr="00D64F4A">
              <w:rPr>
                <w:rFonts w:ascii="Arial" w:hAnsi="Arial" w:cs="Arial"/>
                <w:sz w:val="10"/>
                <w:szCs w:val="10"/>
              </w:rPr>
              <w:t>preterite</w:t>
            </w:r>
            <w:proofErr w:type="spellEnd"/>
            <w:r w:rsidRPr="00D64F4A">
              <w:rPr>
                <w:rFonts w:ascii="Arial" w:hAnsi="Arial" w:cs="Arial"/>
                <w:sz w:val="10"/>
                <w:szCs w:val="10"/>
              </w:rPr>
              <w:t xml:space="preserve"> tense</w:t>
            </w:r>
          </w:p>
          <w:p w14:paraId="243A3C88" w14:textId="77777777" w:rsidR="00D64F4A" w:rsidRPr="00D64F4A" w:rsidRDefault="00D64F4A" w:rsidP="00FB5A79">
            <w:pPr>
              <w:pStyle w:val="ListParagraph"/>
              <w:numPr>
                <w:ilvl w:val="0"/>
                <w:numId w:val="1"/>
              </w:numPr>
              <w:rPr>
                <w:rFonts w:ascii="Arial" w:hAnsi="Arial" w:cs="Arial"/>
                <w:sz w:val="10"/>
                <w:szCs w:val="10"/>
              </w:rPr>
            </w:pPr>
            <w:r w:rsidRPr="00D64F4A">
              <w:rPr>
                <w:rFonts w:ascii="Arial" w:hAnsi="Arial" w:cs="Arial"/>
                <w:sz w:val="10"/>
                <w:szCs w:val="10"/>
              </w:rPr>
              <w:t xml:space="preserve">Irregular verbs in the </w:t>
            </w:r>
            <w:proofErr w:type="spellStart"/>
            <w:r w:rsidRPr="00D64F4A">
              <w:rPr>
                <w:rFonts w:ascii="Arial" w:hAnsi="Arial" w:cs="Arial"/>
                <w:sz w:val="10"/>
                <w:szCs w:val="10"/>
              </w:rPr>
              <w:t>preterite</w:t>
            </w:r>
            <w:proofErr w:type="spellEnd"/>
            <w:r w:rsidRPr="00D64F4A">
              <w:rPr>
                <w:rFonts w:ascii="Arial" w:hAnsi="Arial" w:cs="Arial"/>
                <w:sz w:val="10"/>
                <w:szCs w:val="10"/>
              </w:rPr>
              <w:t xml:space="preserve"> tense</w:t>
            </w:r>
          </w:p>
          <w:p w14:paraId="435BDDD2" w14:textId="77777777" w:rsidR="00D64F4A" w:rsidRPr="00D64F4A" w:rsidRDefault="00D64F4A" w:rsidP="00FB5A79">
            <w:pPr>
              <w:pStyle w:val="ListParagraph"/>
              <w:numPr>
                <w:ilvl w:val="0"/>
                <w:numId w:val="1"/>
              </w:numPr>
              <w:rPr>
                <w:rFonts w:ascii="Arial" w:hAnsi="Arial" w:cs="Arial"/>
                <w:sz w:val="10"/>
                <w:szCs w:val="10"/>
              </w:rPr>
            </w:pPr>
            <w:r w:rsidRPr="00D64F4A">
              <w:rPr>
                <w:rFonts w:ascii="Arial" w:hAnsi="Arial" w:cs="Arial"/>
                <w:sz w:val="10"/>
                <w:szCs w:val="10"/>
              </w:rPr>
              <w:t>TV and cinema</w:t>
            </w:r>
          </w:p>
          <w:p w14:paraId="432DF8D5" w14:textId="77777777" w:rsidR="00D64F4A" w:rsidRPr="00D64F4A" w:rsidRDefault="00D64F4A" w:rsidP="00FB5A79">
            <w:pPr>
              <w:pStyle w:val="ListParagraph"/>
              <w:numPr>
                <w:ilvl w:val="0"/>
                <w:numId w:val="1"/>
              </w:numPr>
              <w:rPr>
                <w:rFonts w:ascii="Arial" w:hAnsi="Arial" w:cs="Arial"/>
                <w:sz w:val="10"/>
                <w:szCs w:val="10"/>
              </w:rPr>
            </w:pPr>
            <w:r w:rsidRPr="00D64F4A">
              <w:rPr>
                <w:rFonts w:ascii="Arial" w:hAnsi="Arial" w:cs="Arial"/>
                <w:sz w:val="10"/>
                <w:szCs w:val="10"/>
              </w:rPr>
              <w:t>Adjective agreements</w:t>
            </w:r>
          </w:p>
          <w:p w14:paraId="0B02072A" w14:textId="77777777" w:rsidR="00D64F4A" w:rsidRPr="00D64F4A" w:rsidRDefault="00D64F4A" w:rsidP="00FB5A79">
            <w:pPr>
              <w:pStyle w:val="ListParagraph"/>
              <w:numPr>
                <w:ilvl w:val="0"/>
                <w:numId w:val="1"/>
              </w:numPr>
              <w:rPr>
                <w:rFonts w:ascii="Arial" w:hAnsi="Arial" w:cs="Arial"/>
                <w:sz w:val="10"/>
                <w:szCs w:val="10"/>
              </w:rPr>
            </w:pPr>
            <w:r w:rsidRPr="00D64F4A">
              <w:rPr>
                <w:rFonts w:ascii="Arial" w:hAnsi="Arial" w:cs="Arial"/>
                <w:sz w:val="10"/>
                <w:szCs w:val="10"/>
              </w:rPr>
              <w:t>Technology</w:t>
            </w:r>
          </w:p>
          <w:p w14:paraId="72F791E0" w14:textId="77777777" w:rsidR="00D64F4A" w:rsidRPr="00D64F4A" w:rsidRDefault="00D64F4A" w:rsidP="00FB5A79">
            <w:pPr>
              <w:pStyle w:val="ListParagraph"/>
              <w:numPr>
                <w:ilvl w:val="0"/>
                <w:numId w:val="1"/>
              </w:numPr>
              <w:rPr>
                <w:rFonts w:ascii="Arial" w:hAnsi="Arial" w:cs="Arial"/>
                <w:sz w:val="10"/>
                <w:szCs w:val="10"/>
              </w:rPr>
            </w:pPr>
            <w:r w:rsidRPr="00D64F4A">
              <w:rPr>
                <w:rFonts w:ascii="Arial" w:hAnsi="Arial" w:cs="Arial"/>
                <w:sz w:val="10"/>
                <w:szCs w:val="10"/>
              </w:rPr>
              <w:t xml:space="preserve">Use of “se </w:t>
            </w:r>
            <w:proofErr w:type="spellStart"/>
            <w:r w:rsidRPr="00D64F4A">
              <w:rPr>
                <w:rFonts w:ascii="Arial" w:hAnsi="Arial" w:cs="Arial"/>
                <w:sz w:val="10"/>
                <w:szCs w:val="10"/>
              </w:rPr>
              <w:t>puede</w:t>
            </w:r>
            <w:proofErr w:type="spellEnd"/>
            <w:r w:rsidRPr="00D64F4A">
              <w:rPr>
                <w:rFonts w:ascii="Arial" w:hAnsi="Arial" w:cs="Arial"/>
                <w:sz w:val="10"/>
                <w:szCs w:val="10"/>
              </w:rPr>
              <w:t>” + infinitive</w:t>
            </w:r>
          </w:p>
          <w:p w14:paraId="7C0CCB56" w14:textId="0C4785F8" w:rsidR="00D64F4A" w:rsidRPr="00D64F4A" w:rsidRDefault="00D64F4A" w:rsidP="00B41523">
            <w:pPr>
              <w:pStyle w:val="ListParagraph"/>
              <w:ind w:left="360"/>
              <w:rPr>
                <w:rFonts w:ascii="Arial" w:hAnsi="Arial" w:cs="Arial"/>
                <w:sz w:val="10"/>
                <w:szCs w:val="10"/>
              </w:rPr>
            </w:pPr>
          </w:p>
        </w:tc>
        <w:tc>
          <w:tcPr>
            <w:tcW w:w="4762" w:type="dxa"/>
          </w:tcPr>
          <w:p w14:paraId="64500D8B" w14:textId="77777777" w:rsidR="00D64F4A" w:rsidRPr="00884853" w:rsidRDefault="00D64F4A" w:rsidP="00FB5A79">
            <w:pPr>
              <w:pStyle w:val="ListParagraph"/>
              <w:numPr>
                <w:ilvl w:val="0"/>
                <w:numId w:val="1"/>
              </w:numPr>
              <w:rPr>
                <w:rFonts w:ascii="Arial" w:hAnsi="Arial" w:cs="Arial"/>
                <w:sz w:val="10"/>
                <w:szCs w:val="10"/>
              </w:rPr>
            </w:pPr>
            <w:r w:rsidRPr="00884853">
              <w:rPr>
                <w:rFonts w:ascii="Arial" w:hAnsi="Arial" w:cs="Arial"/>
                <w:sz w:val="10"/>
                <w:szCs w:val="10"/>
              </w:rPr>
              <w:t>My house</w:t>
            </w:r>
          </w:p>
          <w:p w14:paraId="6E2485C1" w14:textId="77777777" w:rsidR="00D64F4A" w:rsidRPr="00884853" w:rsidRDefault="00D64F4A" w:rsidP="00FB5A79">
            <w:pPr>
              <w:pStyle w:val="ListParagraph"/>
              <w:numPr>
                <w:ilvl w:val="0"/>
                <w:numId w:val="1"/>
              </w:numPr>
              <w:rPr>
                <w:rFonts w:ascii="Arial" w:hAnsi="Arial" w:cs="Arial"/>
                <w:sz w:val="10"/>
                <w:szCs w:val="10"/>
              </w:rPr>
            </w:pPr>
            <w:r w:rsidRPr="00884853">
              <w:rPr>
                <w:rFonts w:ascii="Arial" w:hAnsi="Arial" w:cs="Arial"/>
                <w:sz w:val="10"/>
                <w:szCs w:val="10"/>
              </w:rPr>
              <w:t>My city</w:t>
            </w:r>
          </w:p>
          <w:p w14:paraId="0A2C2B69" w14:textId="77777777" w:rsidR="00D64F4A" w:rsidRPr="00884853" w:rsidRDefault="00D64F4A" w:rsidP="00FB5A79">
            <w:pPr>
              <w:pStyle w:val="ListParagraph"/>
              <w:numPr>
                <w:ilvl w:val="0"/>
                <w:numId w:val="1"/>
              </w:numPr>
              <w:rPr>
                <w:rFonts w:ascii="Arial" w:hAnsi="Arial" w:cs="Arial"/>
                <w:sz w:val="10"/>
                <w:szCs w:val="10"/>
                <w:lang w:val="es-ES_tradnl"/>
              </w:rPr>
            </w:pPr>
            <w:r w:rsidRPr="00884853">
              <w:rPr>
                <w:rFonts w:ascii="Arial" w:hAnsi="Arial" w:cs="Arial"/>
                <w:sz w:val="10"/>
                <w:szCs w:val="10"/>
                <w:lang w:val="es-ES_tradnl"/>
              </w:rPr>
              <w:t xml:space="preserve">Negative </w:t>
            </w:r>
            <w:proofErr w:type="spellStart"/>
            <w:r w:rsidRPr="00884853">
              <w:rPr>
                <w:rFonts w:ascii="Arial" w:hAnsi="Arial" w:cs="Arial"/>
                <w:sz w:val="10"/>
                <w:szCs w:val="10"/>
                <w:lang w:val="es-ES_tradnl"/>
              </w:rPr>
              <w:t>structures</w:t>
            </w:r>
            <w:proofErr w:type="spellEnd"/>
            <w:r w:rsidRPr="00884853">
              <w:rPr>
                <w:rFonts w:ascii="Arial" w:hAnsi="Arial" w:cs="Arial"/>
                <w:sz w:val="10"/>
                <w:szCs w:val="10"/>
                <w:lang w:val="es-ES_tradnl"/>
              </w:rPr>
              <w:t xml:space="preserve"> “ni…ni…” and </w:t>
            </w:r>
            <w:proofErr w:type="gramStart"/>
            <w:r w:rsidRPr="00884853">
              <w:rPr>
                <w:rFonts w:ascii="Arial" w:hAnsi="Arial" w:cs="Arial"/>
                <w:sz w:val="10"/>
                <w:szCs w:val="10"/>
                <w:lang w:val="es-ES_tradnl"/>
              </w:rPr>
              <w:t>« tampoco</w:t>
            </w:r>
            <w:proofErr w:type="gramEnd"/>
            <w:r w:rsidRPr="00884853">
              <w:rPr>
                <w:rFonts w:ascii="Arial" w:hAnsi="Arial" w:cs="Arial"/>
                <w:sz w:val="10"/>
                <w:szCs w:val="10"/>
                <w:lang w:val="es-ES_tradnl"/>
              </w:rPr>
              <w:t> »</w:t>
            </w:r>
          </w:p>
          <w:p w14:paraId="5B8A1D01" w14:textId="77777777" w:rsidR="00D64F4A" w:rsidRPr="00884853" w:rsidRDefault="00D64F4A" w:rsidP="00FB5A79">
            <w:pPr>
              <w:pStyle w:val="ListParagraph"/>
              <w:numPr>
                <w:ilvl w:val="0"/>
                <w:numId w:val="1"/>
              </w:numPr>
              <w:rPr>
                <w:rFonts w:ascii="Arial" w:hAnsi="Arial" w:cs="Arial"/>
                <w:sz w:val="10"/>
                <w:szCs w:val="10"/>
                <w:lang w:val="es-ES_tradnl"/>
              </w:rPr>
            </w:pPr>
            <w:r w:rsidRPr="00884853">
              <w:rPr>
                <w:rFonts w:ascii="Arial" w:hAnsi="Arial" w:cs="Arial"/>
                <w:sz w:val="10"/>
                <w:szCs w:val="10"/>
                <w:lang w:val="es-ES_tradnl"/>
              </w:rPr>
              <w:t xml:space="preserve">Town </w:t>
            </w:r>
            <w:proofErr w:type="spellStart"/>
            <w:r w:rsidRPr="00884853">
              <w:rPr>
                <w:rFonts w:ascii="Arial" w:hAnsi="Arial" w:cs="Arial"/>
                <w:sz w:val="10"/>
                <w:szCs w:val="10"/>
                <w:lang w:val="es-ES_tradnl"/>
              </w:rPr>
              <w:t>location</w:t>
            </w:r>
            <w:proofErr w:type="spellEnd"/>
            <w:r w:rsidRPr="00884853">
              <w:rPr>
                <w:rFonts w:ascii="Arial" w:hAnsi="Arial" w:cs="Arial"/>
                <w:sz w:val="10"/>
                <w:szCs w:val="10"/>
                <w:lang w:val="es-ES_tradnl"/>
              </w:rPr>
              <w:t xml:space="preserve"> and </w:t>
            </w:r>
            <w:proofErr w:type="spellStart"/>
            <w:r w:rsidRPr="00884853">
              <w:rPr>
                <w:rFonts w:ascii="Arial" w:hAnsi="Arial" w:cs="Arial"/>
                <w:sz w:val="10"/>
                <w:szCs w:val="10"/>
                <w:lang w:val="es-ES_tradnl"/>
              </w:rPr>
              <w:t>features</w:t>
            </w:r>
            <w:proofErr w:type="spellEnd"/>
          </w:p>
          <w:p w14:paraId="5C87A29A" w14:textId="77777777" w:rsidR="00D64F4A" w:rsidRPr="00884853" w:rsidRDefault="00D64F4A" w:rsidP="00FB5A79">
            <w:pPr>
              <w:pStyle w:val="ListParagraph"/>
              <w:numPr>
                <w:ilvl w:val="0"/>
                <w:numId w:val="1"/>
              </w:numPr>
              <w:rPr>
                <w:rFonts w:ascii="Arial" w:hAnsi="Arial" w:cs="Arial"/>
                <w:sz w:val="10"/>
                <w:szCs w:val="10"/>
              </w:rPr>
            </w:pPr>
            <w:r w:rsidRPr="00884853">
              <w:rPr>
                <w:rFonts w:ascii="Arial" w:hAnsi="Arial" w:cs="Arial"/>
                <w:sz w:val="10"/>
                <w:szCs w:val="10"/>
              </w:rPr>
              <w:t>Pros and cons of living in a city</w:t>
            </w:r>
          </w:p>
          <w:p w14:paraId="5A75D5B8" w14:textId="77777777" w:rsidR="00D64F4A" w:rsidRDefault="00D64F4A" w:rsidP="00FB5A79">
            <w:pPr>
              <w:pStyle w:val="ListParagraph"/>
              <w:numPr>
                <w:ilvl w:val="0"/>
                <w:numId w:val="1"/>
              </w:numPr>
              <w:rPr>
                <w:rFonts w:ascii="Arial" w:hAnsi="Arial" w:cs="Arial"/>
                <w:sz w:val="10"/>
                <w:szCs w:val="10"/>
              </w:rPr>
            </w:pPr>
            <w:r w:rsidRPr="00884853">
              <w:rPr>
                <w:rFonts w:ascii="Arial" w:hAnsi="Arial" w:cs="Arial"/>
                <w:sz w:val="10"/>
                <w:szCs w:val="10"/>
              </w:rPr>
              <w:t>Directions, invitations, souvenirs</w:t>
            </w:r>
          </w:p>
          <w:p w14:paraId="7594E3A2" w14:textId="77777777" w:rsidR="00D64F4A" w:rsidRPr="00884853" w:rsidRDefault="00D64F4A" w:rsidP="00D64F4A">
            <w:pPr>
              <w:pStyle w:val="ListParagraph"/>
              <w:numPr>
                <w:ilvl w:val="0"/>
                <w:numId w:val="1"/>
              </w:numPr>
              <w:rPr>
                <w:rFonts w:ascii="Arial" w:hAnsi="Arial" w:cs="Arial"/>
                <w:sz w:val="10"/>
                <w:szCs w:val="10"/>
              </w:rPr>
            </w:pPr>
            <w:r w:rsidRPr="00884853">
              <w:rPr>
                <w:rFonts w:ascii="Arial" w:hAnsi="Arial" w:cs="Arial"/>
                <w:sz w:val="10"/>
                <w:szCs w:val="10"/>
              </w:rPr>
              <w:t>School subjects</w:t>
            </w:r>
          </w:p>
          <w:p w14:paraId="6BEDBE5A" w14:textId="77777777" w:rsidR="00D64F4A" w:rsidRPr="00884853" w:rsidRDefault="00D64F4A" w:rsidP="00D64F4A">
            <w:pPr>
              <w:pStyle w:val="ListParagraph"/>
              <w:numPr>
                <w:ilvl w:val="0"/>
                <w:numId w:val="1"/>
              </w:numPr>
              <w:rPr>
                <w:rFonts w:ascii="Arial" w:hAnsi="Arial" w:cs="Arial"/>
                <w:sz w:val="10"/>
                <w:szCs w:val="10"/>
              </w:rPr>
            </w:pPr>
            <w:r w:rsidRPr="00884853">
              <w:rPr>
                <w:rFonts w:ascii="Arial" w:hAnsi="Arial" w:cs="Arial"/>
                <w:sz w:val="10"/>
                <w:szCs w:val="10"/>
              </w:rPr>
              <w:t>Comparatives</w:t>
            </w:r>
          </w:p>
          <w:p w14:paraId="1AAC7051" w14:textId="77777777" w:rsidR="00D64F4A" w:rsidRPr="00884853" w:rsidRDefault="00D64F4A" w:rsidP="00D64F4A">
            <w:pPr>
              <w:pStyle w:val="ListParagraph"/>
              <w:numPr>
                <w:ilvl w:val="0"/>
                <w:numId w:val="1"/>
              </w:numPr>
              <w:rPr>
                <w:rFonts w:ascii="Arial" w:hAnsi="Arial" w:cs="Arial"/>
                <w:sz w:val="10"/>
                <w:szCs w:val="10"/>
              </w:rPr>
            </w:pPr>
            <w:r w:rsidRPr="00884853">
              <w:rPr>
                <w:rFonts w:ascii="Arial" w:hAnsi="Arial" w:cs="Arial"/>
                <w:sz w:val="10"/>
                <w:szCs w:val="10"/>
              </w:rPr>
              <w:t>Complex, justified opinions</w:t>
            </w:r>
          </w:p>
          <w:p w14:paraId="645DA35F" w14:textId="77777777" w:rsidR="00D64F4A" w:rsidRPr="00884853" w:rsidRDefault="00D64F4A" w:rsidP="00D64F4A">
            <w:pPr>
              <w:pStyle w:val="ListParagraph"/>
              <w:numPr>
                <w:ilvl w:val="0"/>
                <w:numId w:val="1"/>
              </w:numPr>
              <w:rPr>
                <w:rFonts w:ascii="Arial" w:hAnsi="Arial" w:cs="Arial"/>
                <w:sz w:val="10"/>
                <w:szCs w:val="10"/>
              </w:rPr>
            </w:pPr>
            <w:r w:rsidRPr="00884853">
              <w:rPr>
                <w:rFonts w:ascii="Arial" w:hAnsi="Arial" w:cs="Arial"/>
                <w:sz w:val="10"/>
                <w:szCs w:val="10"/>
              </w:rPr>
              <w:t>School facilities</w:t>
            </w:r>
          </w:p>
          <w:p w14:paraId="77516C71" w14:textId="77777777" w:rsidR="00D64F4A" w:rsidRPr="00884853" w:rsidRDefault="00D64F4A" w:rsidP="00D64F4A">
            <w:pPr>
              <w:pStyle w:val="ListParagraph"/>
              <w:numPr>
                <w:ilvl w:val="0"/>
                <w:numId w:val="1"/>
              </w:numPr>
              <w:rPr>
                <w:rFonts w:ascii="Arial" w:hAnsi="Arial" w:cs="Arial"/>
                <w:sz w:val="10"/>
                <w:szCs w:val="10"/>
              </w:rPr>
            </w:pPr>
            <w:r w:rsidRPr="00884853">
              <w:rPr>
                <w:rFonts w:ascii="Arial" w:hAnsi="Arial" w:cs="Arial"/>
                <w:sz w:val="10"/>
                <w:szCs w:val="10"/>
              </w:rPr>
              <w:t>Complex opinion phrases</w:t>
            </w:r>
          </w:p>
          <w:p w14:paraId="09BA31B3" w14:textId="77777777" w:rsidR="00D64F4A" w:rsidRPr="00884853" w:rsidRDefault="00D64F4A" w:rsidP="00D64F4A">
            <w:pPr>
              <w:pStyle w:val="ListParagraph"/>
              <w:numPr>
                <w:ilvl w:val="0"/>
                <w:numId w:val="1"/>
              </w:numPr>
              <w:rPr>
                <w:rFonts w:ascii="Arial" w:hAnsi="Arial" w:cs="Arial"/>
                <w:sz w:val="10"/>
                <w:szCs w:val="10"/>
              </w:rPr>
            </w:pPr>
            <w:r w:rsidRPr="00884853">
              <w:rPr>
                <w:rFonts w:ascii="Arial" w:hAnsi="Arial" w:cs="Arial"/>
                <w:sz w:val="10"/>
                <w:szCs w:val="10"/>
              </w:rPr>
              <w:t>Adjective agreements</w:t>
            </w:r>
          </w:p>
          <w:p w14:paraId="14F445B0" w14:textId="1ADDE909" w:rsidR="00D64F4A" w:rsidRPr="00D64F4A" w:rsidRDefault="00D64F4A" w:rsidP="00D64F4A">
            <w:pPr>
              <w:rPr>
                <w:rFonts w:ascii="Arial" w:hAnsi="Arial" w:cs="Arial"/>
                <w:sz w:val="10"/>
                <w:szCs w:val="10"/>
              </w:rPr>
            </w:pPr>
          </w:p>
        </w:tc>
        <w:tc>
          <w:tcPr>
            <w:tcW w:w="4762" w:type="dxa"/>
          </w:tcPr>
          <w:p w14:paraId="1E776FB8" w14:textId="77777777" w:rsidR="00D64F4A" w:rsidRPr="00884853" w:rsidRDefault="00D64F4A" w:rsidP="00D64F4A">
            <w:pPr>
              <w:pStyle w:val="ListParagraph"/>
              <w:numPr>
                <w:ilvl w:val="0"/>
                <w:numId w:val="1"/>
              </w:numPr>
              <w:rPr>
                <w:rFonts w:ascii="Arial" w:hAnsi="Arial" w:cs="Arial"/>
                <w:sz w:val="10"/>
                <w:szCs w:val="10"/>
              </w:rPr>
            </w:pPr>
            <w:r w:rsidRPr="00884853">
              <w:rPr>
                <w:rFonts w:ascii="Arial" w:hAnsi="Arial" w:cs="Arial"/>
                <w:sz w:val="10"/>
                <w:szCs w:val="10"/>
              </w:rPr>
              <w:t>School uniform</w:t>
            </w:r>
          </w:p>
          <w:p w14:paraId="6705B68A" w14:textId="77777777" w:rsidR="00D64F4A" w:rsidRPr="00884853" w:rsidRDefault="00D64F4A" w:rsidP="00D64F4A">
            <w:pPr>
              <w:pStyle w:val="ListParagraph"/>
              <w:numPr>
                <w:ilvl w:val="0"/>
                <w:numId w:val="1"/>
              </w:numPr>
              <w:rPr>
                <w:rFonts w:ascii="Arial" w:hAnsi="Arial" w:cs="Arial"/>
                <w:sz w:val="10"/>
                <w:szCs w:val="10"/>
              </w:rPr>
            </w:pPr>
            <w:r w:rsidRPr="00884853">
              <w:rPr>
                <w:rFonts w:ascii="Arial" w:hAnsi="Arial" w:cs="Arial"/>
                <w:sz w:val="10"/>
                <w:szCs w:val="10"/>
              </w:rPr>
              <w:t>Verb “</w:t>
            </w:r>
            <w:proofErr w:type="spellStart"/>
            <w:r w:rsidRPr="00884853">
              <w:rPr>
                <w:rFonts w:ascii="Arial" w:hAnsi="Arial" w:cs="Arial"/>
                <w:sz w:val="10"/>
                <w:szCs w:val="10"/>
              </w:rPr>
              <w:t>llevar</w:t>
            </w:r>
            <w:proofErr w:type="spellEnd"/>
            <w:r w:rsidRPr="00884853">
              <w:rPr>
                <w:rFonts w:ascii="Arial" w:hAnsi="Arial" w:cs="Arial"/>
                <w:sz w:val="10"/>
                <w:szCs w:val="10"/>
              </w:rPr>
              <w:t>”</w:t>
            </w:r>
          </w:p>
          <w:p w14:paraId="6138BE06" w14:textId="77777777" w:rsidR="00D64F4A" w:rsidRPr="00884853" w:rsidRDefault="00D64F4A" w:rsidP="00D64F4A">
            <w:pPr>
              <w:pStyle w:val="ListParagraph"/>
              <w:numPr>
                <w:ilvl w:val="0"/>
                <w:numId w:val="1"/>
              </w:numPr>
              <w:rPr>
                <w:rFonts w:ascii="Arial" w:hAnsi="Arial" w:cs="Arial"/>
                <w:sz w:val="10"/>
                <w:szCs w:val="10"/>
              </w:rPr>
            </w:pPr>
            <w:r w:rsidRPr="00884853">
              <w:rPr>
                <w:rFonts w:ascii="Arial" w:hAnsi="Arial" w:cs="Arial"/>
                <w:sz w:val="10"/>
                <w:szCs w:val="10"/>
              </w:rPr>
              <w:t>Teachers</w:t>
            </w:r>
          </w:p>
          <w:p w14:paraId="58DEC99D" w14:textId="77777777" w:rsidR="00D64F4A" w:rsidRPr="00884853" w:rsidRDefault="00D64F4A" w:rsidP="00D64F4A">
            <w:pPr>
              <w:pStyle w:val="ListParagraph"/>
              <w:numPr>
                <w:ilvl w:val="0"/>
                <w:numId w:val="1"/>
              </w:numPr>
              <w:rPr>
                <w:rFonts w:ascii="Arial" w:hAnsi="Arial" w:cs="Arial"/>
                <w:sz w:val="10"/>
                <w:szCs w:val="10"/>
              </w:rPr>
            </w:pPr>
            <w:r w:rsidRPr="00884853">
              <w:rPr>
                <w:rFonts w:ascii="Arial" w:hAnsi="Arial" w:cs="Arial"/>
                <w:sz w:val="10"/>
                <w:szCs w:val="10"/>
              </w:rPr>
              <w:t>Superlatives</w:t>
            </w:r>
          </w:p>
          <w:p w14:paraId="75E97947" w14:textId="77777777" w:rsidR="00D64F4A" w:rsidRPr="00884853" w:rsidRDefault="00D64F4A" w:rsidP="00D64F4A">
            <w:pPr>
              <w:pStyle w:val="ListParagraph"/>
              <w:numPr>
                <w:ilvl w:val="0"/>
                <w:numId w:val="1"/>
              </w:numPr>
              <w:rPr>
                <w:rFonts w:ascii="Arial" w:hAnsi="Arial" w:cs="Arial"/>
                <w:sz w:val="10"/>
                <w:szCs w:val="10"/>
              </w:rPr>
            </w:pPr>
            <w:r w:rsidRPr="00884853">
              <w:rPr>
                <w:rFonts w:ascii="Arial" w:hAnsi="Arial" w:cs="Arial"/>
                <w:sz w:val="10"/>
                <w:szCs w:val="10"/>
              </w:rPr>
              <w:t>Complex descriptions</w:t>
            </w:r>
          </w:p>
          <w:p w14:paraId="18DE928E" w14:textId="77777777" w:rsidR="00D64F4A" w:rsidRPr="00884853" w:rsidRDefault="00D64F4A" w:rsidP="00D64F4A">
            <w:pPr>
              <w:pStyle w:val="ListParagraph"/>
              <w:numPr>
                <w:ilvl w:val="0"/>
                <w:numId w:val="1"/>
              </w:numPr>
              <w:rPr>
                <w:rFonts w:ascii="Arial" w:hAnsi="Arial" w:cs="Arial"/>
                <w:sz w:val="10"/>
                <w:szCs w:val="10"/>
              </w:rPr>
            </w:pPr>
            <w:r w:rsidRPr="00884853">
              <w:rPr>
                <w:rFonts w:ascii="Arial" w:hAnsi="Arial" w:cs="Arial"/>
                <w:sz w:val="10"/>
                <w:szCs w:val="10"/>
              </w:rPr>
              <w:t>Complex connectives</w:t>
            </w:r>
          </w:p>
          <w:p w14:paraId="2EE354E7" w14:textId="77777777" w:rsidR="00D64F4A" w:rsidRPr="00884853" w:rsidRDefault="00D64F4A" w:rsidP="00FB5A79">
            <w:pPr>
              <w:pStyle w:val="ListParagraph"/>
              <w:numPr>
                <w:ilvl w:val="0"/>
                <w:numId w:val="1"/>
              </w:numPr>
              <w:rPr>
                <w:rFonts w:ascii="Arial" w:hAnsi="Arial" w:cs="Arial"/>
                <w:sz w:val="10"/>
                <w:szCs w:val="10"/>
              </w:rPr>
            </w:pPr>
            <w:r w:rsidRPr="00884853">
              <w:rPr>
                <w:rFonts w:ascii="Arial" w:hAnsi="Arial" w:cs="Arial"/>
                <w:sz w:val="10"/>
                <w:szCs w:val="10"/>
              </w:rPr>
              <w:t>Imperfect tense</w:t>
            </w:r>
          </w:p>
          <w:p w14:paraId="623CDDEF" w14:textId="728DB77C" w:rsidR="00D64F4A" w:rsidRPr="00884853" w:rsidRDefault="00D64F4A" w:rsidP="00FB5A79">
            <w:pPr>
              <w:pStyle w:val="ListParagraph"/>
              <w:numPr>
                <w:ilvl w:val="0"/>
                <w:numId w:val="1"/>
              </w:numPr>
              <w:rPr>
                <w:rFonts w:ascii="Arial" w:hAnsi="Arial" w:cs="Arial"/>
                <w:sz w:val="10"/>
                <w:szCs w:val="10"/>
              </w:rPr>
            </w:pPr>
            <w:r w:rsidRPr="00884853">
              <w:rPr>
                <w:rFonts w:ascii="Arial" w:hAnsi="Arial" w:cs="Arial"/>
                <w:sz w:val="10"/>
                <w:szCs w:val="10"/>
              </w:rPr>
              <w:t>Primary school vs. secondary school</w:t>
            </w:r>
            <w:r w:rsidR="00E8597D">
              <w:rPr>
                <w:rFonts w:ascii="Arial" w:hAnsi="Arial" w:cs="Arial"/>
                <w:sz w:val="10"/>
                <w:szCs w:val="10"/>
              </w:rPr>
              <w:t xml:space="preserve"> + imperfect tense</w:t>
            </w:r>
          </w:p>
          <w:p w14:paraId="541B069F" w14:textId="77777777" w:rsidR="00D64F4A" w:rsidRPr="00884853" w:rsidRDefault="00D64F4A" w:rsidP="00FB5A79">
            <w:pPr>
              <w:pStyle w:val="ListParagraph"/>
              <w:numPr>
                <w:ilvl w:val="0"/>
                <w:numId w:val="1"/>
              </w:numPr>
              <w:rPr>
                <w:rFonts w:ascii="Arial" w:hAnsi="Arial" w:cs="Arial"/>
                <w:sz w:val="10"/>
                <w:szCs w:val="10"/>
              </w:rPr>
            </w:pPr>
            <w:r w:rsidRPr="00884853">
              <w:rPr>
                <w:rFonts w:ascii="Arial" w:hAnsi="Arial" w:cs="Arial"/>
                <w:sz w:val="10"/>
                <w:szCs w:val="10"/>
              </w:rPr>
              <w:t>School system in Spain</w:t>
            </w:r>
          </w:p>
          <w:p w14:paraId="5E4F05B0" w14:textId="4252843D" w:rsidR="00D64F4A" w:rsidRPr="00E8597D" w:rsidRDefault="00D64F4A" w:rsidP="00FB5A79">
            <w:pPr>
              <w:pStyle w:val="ListParagraph"/>
              <w:numPr>
                <w:ilvl w:val="0"/>
                <w:numId w:val="1"/>
              </w:numPr>
              <w:rPr>
                <w:rFonts w:ascii="Arial" w:hAnsi="Arial" w:cs="Arial"/>
                <w:sz w:val="10"/>
                <w:szCs w:val="10"/>
              </w:rPr>
            </w:pPr>
            <w:r w:rsidRPr="00E8597D">
              <w:rPr>
                <w:rFonts w:ascii="Arial" w:hAnsi="Arial" w:cs="Arial"/>
                <w:sz w:val="10"/>
                <w:szCs w:val="10"/>
              </w:rPr>
              <w:t>What you’d change about your school</w:t>
            </w:r>
            <w:r w:rsidR="00E8597D" w:rsidRPr="00E8597D">
              <w:rPr>
                <w:rFonts w:ascii="Arial" w:hAnsi="Arial" w:cs="Arial"/>
                <w:sz w:val="10"/>
                <w:szCs w:val="10"/>
              </w:rPr>
              <w:t xml:space="preserve"> </w:t>
            </w:r>
            <w:r w:rsidR="00E8597D">
              <w:rPr>
                <w:rFonts w:ascii="Arial" w:hAnsi="Arial" w:cs="Arial"/>
                <w:sz w:val="10"/>
                <w:szCs w:val="10"/>
              </w:rPr>
              <w:t>+ c</w:t>
            </w:r>
            <w:r w:rsidRPr="00E8597D">
              <w:rPr>
                <w:rFonts w:ascii="Arial" w:hAnsi="Arial" w:cs="Arial"/>
                <w:sz w:val="10"/>
                <w:szCs w:val="10"/>
              </w:rPr>
              <w:t>onditional tense</w:t>
            </w:r>
          </w:p>
          <w:p w14:paraId="69937AD7" w14:textId="72BC081A" w:rsidR="00D64F4A" w:rsidRPr="00E8597D" w:rsidRDefault="00D64F4A" w:rsidP="00FB5A79">
            <w:pPr>
              <w:pStyle w:val="ListParagraph"/>
              <w:numPr>
                <w:ilvl w:val="0"/>
                <w:numId w:val="1"/>
              </w:numPr>
              <w:rPr>
                <w:rFonts w:ascii="Arial" w:hAnsi="Arial" w:cs="Arial"/>
                <w:sz w:val="10"/>
                <w:szCs w:val="10"/>
              </w:rPr>
            </w:pPr>
            <w:r w:rsidRPr="00E8597D">
              <w:rPr>
                <w:rFonts w:ascii="Arial" w:hAnsi="Arial" w:cs="Arial"/>
                <w:sz w:val="10"/>
                <w:szCs w:val="10"/>
              </w:rPr>
              <w:t>School rules</w:t>
            </w:r>
            <w:r w:rsidR="00E8597D" w:rsidRPr="00E8597D">
              <w:rPr>
                <w:rFonts w:ascii="Arial" w:hAnsi="Arial" w:cs="Arial"/>
                <w:sz w:val="10"/>
                <w:szCs w:val="10"/>
              </w:rPr>
              <w:t xml:space="preserve"> </w:t>
            </w:r>
            <w:r w:rsidR="00E8597D">
              <w:rPr>
                <w:rFonts w:ascii="Arial" w:hAnsi="Arial" w:cs="Arial"/>
                <w:sz w:val="10"/>
                <w:szCs w:val="10"/>
              </w:rPr>
              <w:t>+ m</w:t>
            </w:r>
            <w:r w:rsidRPr="00E8597D">
              <w:rPr>
                <w:rFonts w:ascii="Arial" w:hAnsi="Arial" w:cs="Arial"/>
                <w:sz w:val="10"/>
                <w:szCs w:val="10"/>
              </w:rPr>
              <w:t>odal verb structures</w:t>
            </w:r>
          </w:p>
          <w:p w14:paraId="4ED585E5" w14:textId="2540565D" w:rsidR="00D64F4A" w:rsidRPr="00E8597D" w:rsidRDefault="00D64F4A" w:rsidP="00FB5A79">
            <w:pPr>
              <w:pStyle w:val="ListParagraph"/>
              <w:numPr>
                <w:ilvl w:val="0"/>
                <w:numId w:val="1"/>
              </w:numPr>
              <w:rPr>
                <w:rFonts w:ascii="Arial" w:hAnsi="Arial" w:cs="Arial"/>
                <w:sz w:val="10"/>
                <w:szCs w:val="10"/>
              </w:rPr>
            </w:pPr>
            <w:r w:rsidRPr="00E8597D">
              <w:rPr>
                <w:rFonts w:ascii="Arial" w:hAnsi="Arial" w:cs="Arial"/>
                <w:sz w:val="10"/>
                <w:szCs w:val="10"/>
              </w:rPr>
              <w:t>Life after school</w:t>
            </w:r>
            <w:r w:rsidR="00E8597D" w:rsidRPr="00E8597D">
              <w:rPr>
                <w:rFonts w:ascii="Arial" w:hAnsi="Arial" w:cs="Arial"/>
                <w:sz w:val="10"/>
                <w:szCs w:val="10"/>
              </w:rPr>
              <w:t xml:space="preserve"> + </w:t>
            </w:r>
            <w:r w:rsidR="00E8597D">
              <w:rPr>
                <w:rFonts w:ascii="Arial" w:hAnsi="Arial" w:cs="Arial"/>
                <w:sz w:val="10"/>
                <w:szCs w:val="10"/>
              </w:rPr>
              <w:t>n</w:t>
            </w:r>
            <w:r w:rsidRPr="00E8597D">
              <w:rPr>
                <w:rFonts w:ascii="Arial" w:hAnsi="Arial" w:cs="Arial"/>
                <w:sz w:val="10"/>
                <w:szCs w:val="10"/>
              </w:rPr>
              <w:t>ear future tense</w:t>
            </w:r>
            <w:r w:rsidR="00E8597D">
              <w:rPr>
                <w:rFonts w:ascii="Arial" w:hAnsi="Arial" w:cs="Arial"/>
                <w:sz w:val="10"/>
                <w:szCs w:val="10"/>
              </w:rPr>
              <w:t>/simple future tense</w:t>
            </w:r>
          </w:p>
          <w:p w14:paraId="0D17CE72" w14:textId="303DFD49" w:rsidR="00D64F4A" w:rsidRPr="00884853" w:rsidRDefault="00D64F4A" w:rsidP="00722786">
            <w:pPr>
              <w:pStyle w:val="ListParagraph"/>
              <w:ind w:left="360"/>
              <w:rPr>
                <w:rFonts w:ascii="Arial" w:hAnsi="Arial" w:cs="Arial"/>
                <w:sz w:val="10"/>
                <w:szCs w:val="10"/>
              </w:rPr>
            </w:pPr>
          </w:p>
        </w:tc>
      </w:tr>
      <w:bookmarkEnd w:id="1"/>
      <w:tr w:rsidR="00D64F4A" w:rsidRPr="00FB5A79" w14:paraId="71695F1F" w14:textId="77777777" w:rsidTr="006F7726">
        <w:trPr>
          <w:trHeight w:hRule="exact" w:val="1276"/>
          <w:jc w:val="center"/>
        </w:trPr>
        <w:tc>
          <w:tcPr>
            <w:tcW w:w="1191" w:type="dxa"/>
            <w:shd w:val="clear" w:color="auto" w:fill="FFFFE5"/>
            <w:vAlign w:val="center"/>
          </w:tcPr>
          <w:p w14:paraId="59D56E7C" w14:textId="7E2102C9" w:rsidR="00D64F4A" w:rsidRPr="008049F3" w:rsidRDefault="00D64F4A" w:rsidP="00FB5A79">
            <w:pPr>
              <w:rPr>
                <w:rFonts w:ascii="Arial" w:hAnsi="Arial" w:cs="Arial"/>
                <w:b/>
                <w:sz w:val="16"/>
                <w:szCs w:val="16"/>
              </w:rPr>
            </w:pPr>
            <w:r>
              <w:rPr>
                <w:rFonts w:ascii="Arial" w:hAnsi="Arial" w:cs="Arial"/>
                <w:b/>
                <w:sz w:val="16"/>
                <w:szCs w:val="16"/>
              </w:rPr>
              <w:t>Rationale</w:t>
            </w:r>
          </w:p>
        </w:tc>
        <w:tc>
          <w:tcPr>
            <w:tcW w:w="4762" w:type="dxa"/>
          </w:tcPr>
          <w:p w14:paraId="355A9433" w14:textId="77777777" w:rsidR="00D64F4A" w:rsidRPr="008910CD" w:rsidRDefault="00D64F4A" w:rsidP="00FB5A79">
            <w:pPr>
              <w:rPr>
                <w:rFonts w:ascii="Arial" w:hAnsi="Arial" w:cs="Arial"/>
                <w:sz w:val="10"/>
                <w:szCs w:val="10"/>
              </w:rPr>
            </w:pPr>
            <w:r w:rsidRPr="008910CD">
              <w:rPr>
                <w:rFonts w:ascii="Arial" w:hAnsi="Arial" w:cs="Arial"/>
                <w:sz w:val="10"/>
                <w:szCs w:val="10"/>
              </w:rPr>
              <w:t>This topic builds upon key vocabulary and tenses studied in KS3. Due to pupils being able to write/speak about “what they know” it’s the best topic to start GCSE.</w:t>
            </w:r>
          </w:p>
          <w:p w14:paraId="6EF4333A" w14:textId="77777777" w:rsidR="00D64F4A" w:rsidRPr="008910CD" w:rsidRDefault="00D64F4A" w:rsidP="00FB5A79">
            <w:pPr>
              <w:rPr>
                <w:rFonts w:ascii="Arial" w:hAnsi="Arial" w:cs="Arial"/>
                <w:sz w:val="10"/>
                <w:szCs w:val="10"/>
              </w:rPr>
            </w:pPr>
          </w:p>
          <w:p w14:paraId="1F2E80C4" w14:textId="77777777" w:rsidR="00D64F4A" w:rsidRPr="008910CD" w:rsidRDefault="00D64F4A" w:rsidP="00FB5A79">
            <w:pPr>
              <w:rPr>
                <w:rFonts w:ascii="Arial" w:hAnsi="Arial" w:cs="Arial"/>
                <w:sz w:val="10"/>
                <w:szCs w:val="10"/>
              </w:rPr>
            </w:pPr>
            <w:r w:rsidRPr="008910CD">
              <w:rPr>
                <w:rFonts w:ascii="Arial" w:hAnsi="Arial" w:cs="Arial"/>
                <w:sz w:val="10"/>
                <w:szCs w:val="10"/>
              </w:rPr>
              <w:t xml:space="preserve">Key information is built up to ensure that reading, listening, </w:t>
            </w:r>
            <w:proofErr w:type="gramStart"/>
            <w:r w:rsidRPr="008910CD">
              <w:rPr>
                <w:rFonts w:ascii="Arial" w:hAnsi="Arial" w:cs="Arial"/>
                <w:sz w:val="10"/>
                <w:szCs w:val="10"/>
              </w:rPr>
              <w:t>speaking</w:t>
            </w:r>
            <w:proofErr w:type="gramEnd"/>
            <w:r w:rsidRPr="008910CD">
              <w:rPr>
                <w:rFonts w:ascii="Arial" w:hAnsi="Arial" w:cs="Arial"/>
                <w:sz w:val="10"/>
                <w:szCs w:val="10"/>
              </w:rPr>
              <w:t xml:space="preserve"> and writing skills are strong before tackling more complex topics and vocabulary.</w:t>
            </w:r>
          </w:p>
          <w:p w14:paraId="015512D4" w14:textId="295E3BF2" w:rsidR="00D64F4A" w:rsidRPr="008910CD" w:rsidRDefault="00D64F4A" w:rsidP="00FB5A79">
            <w:pPr>
              <w:rPr>
                <w:rFonts w:ascii="Arial" w:hAnsi="Arial" w:cs="Arial"/>
                <w:sz w:val="10"/>
                <w:szCs w:val="10"/>
              </w:rPr>
            </w:pPr>
            <w:r w:rsidRPr="008910CD">
              <w:rPr>
                <w:rFonts w:ascii="Arial" w:hAnsi="Arial" w:cs="Arial"/>
                <w:sz w:val="10"/>
                <w:szCs w:val="10"/>
              </w:rPr>
              <w:t xml:space="preserve">Here, we build upon key grammar and vocabulary with justified opinions and using 3 tenses together (minimum needed for Grade 4) </w:t>
            </w:r>
          </w:p>
          <w:p w14:paraId="5ADEFC72" w14:textId="77777777" w:rsidR="00D64F4A" w:rsidRPr="008910CD" w:rsidRDefault="00D64F4A" w:rsidP="00FB5A79">
            <w:pPr>
              <w:rPr>
                <w:rFonts w:ascii="Arial" w:hAnsi="Arial" w:cs="Arial"/>
                <w:sz w:val="10"/>
                <w:szCs w:val="10"/>
              </w:rPr>
            </w:pPr>
          </w:p>
          <w:p w14:paraId="4BF0D30F" w14:textId="52A5D90D" w:rsidR="00D64F4A" w:rsidRPr="008910CD" w:rsidRDefault="00D64F4A" w:rsidP="00FB5A79">
            <w:pPr>
              <w:rPr>
                <w:rFonts w:ascii="Arial" w:hAnsi="Arial" w:cs="Arial"/>
                <w:sz w:val="10"/>
                <w:szCs w:val="10"/>
              </w:rPr>
            </w:pPr>
            <w:r w:rsidRPr="008910CD">
              <w:rPr>
                <w:rFonts w:ascii="Arial" w:hAnsi="Arial" w:cs="Arial"/>
                <w:sz w:val="10"/>
                <w:szCs w:val="10"/>
              </w:rPr>
              <w:t xml:space="preserve">KS3 elements such as tenses and adjective agreements are </w:t>
            </w:r>
            <w:proofErr w:type="gramStart"/>
            <w:r w:rsidRPr="008910CD">
              <w:rPr>
                <w:rFonts w:ascii="Arial" w:hAnsi="Arial" w:cs="Arial"/>
                <w:sz w:val="10"/>
                <w:szCs w:val="10"/>
              </w:rPr>
              <w:t>reinforced</w:t>
            </w:r>
            <w:proofErr w:type="gramEnd"/>
            <w:r w:rsidRPr="008910CD">
              <w:rPr>
                <w:rFonts w:ascii="Arial" w:hAnsi="Arial" w:cs="Arial"/>
                <w:sz w:val="10"/>
                <w:szCs w:val="10"/>
              </w:rPr>
              <w:t xml:space="preserve"> and key skills are practised throughout. </w:t>
            </w:r>
          </w:p>
        </w:tc>
        <w:tc>
          <w:tcPr>
            <w:tcW w:w="4762" w:type="dxa"/>
          </w:tcPr>
          <w:p w14:paraId="41770C33" w14:textId="77777777" w:rsidR="00D64F4A" w:rsidRPr="00884853" w:rsidRDefault="00D64F4A" w:rsidP="00FB5A79">
            <w:pPr>
              <w:rPr>
                <w:rFonts w:ascii="Arial" w:hAnsi="Arial" w:cs="Arial"/>
                <w:sz w:val="10"/>
                <w:szCs w:val="10"/>
              </w:rPr>
            </w:pPr>
            <w:r w:rsidRPr="00884853">
              <w:rPr>
                <w:rFonts w:ascii="Arial" w:hAnsi="Arial" w:cs="Arial"/>
                <w:sz w:val="10"/>
                <w:szCs w:val="10"/>
              </w:rPr>
              <w:t xml:space="preserve">This builds upon the previous two topics by recycling vocabulary and tenses while adding more complex structures such as prepositions, </w:t>
            </w:r>
            <w:proofErr w:type="gramStart"/>
            <w:r w:rsidRPr="00884853">
              <w:rPr>
                <w:rFonts w:ascii="Arial" w:hAnsi="Arial" w:cs="Arial"/>
                <w:sz w:val="10"/>
                <w:szCs w:val="10"/>
              </w:rPr>
              <w:t>negatives</w:t>
            </w:r>
            <w:proofErr w:type="gramEnd"/>
            <w:r w:rsidRPr="00884853">
              <w:rPr>
                <w:rFonts w:ascii="Arial" w:hAnsi="Arial" w:cs="Arial"/>
                <w:sz w:val="10"/>
                <w:szCs w:val="10"/>
              </w:rPr>
              <w:t xml:space="preserve"> and reflexive verbs.</w:t>
            </w:r>
          </w:p>
          <w:p w14:paraId="0F1BCD55" w14:textId="77777777" w:rsidR="00D64F4A" w:rsidRPr="00884853" w:rsidRDefault="00D64F4A" w:rsidP="00FB5A79">
            <w:pPr>
              <w:rPr>
                <w:rFonts w:ascii="Arial" w:hAnsi="Arial" w:cs="Arial"/>
                <w:sz w:val="10"/>
                <w:szCs w:val="10"/>
              </w:rPr>
            </w:pPr>
          </w:p>
          <w:p w14:paraId="11306DB5" w14:textId="77777777" w:rsidR="00D64F4A" w:rsidRPr="00884853" w:rsidRDefault="00D64F4A" w:rsidP="00FB5A79">
            <w:pPr>
              <w:rPr>
                <w:rFonts w:ascii="Arial" w:hAnsi="Arial" w:cs="Arial"/>
                <w:sz w:val="10"/>
                <w:szCs w:val="10"/>
              </w:rPr>
            </w:pPr>
            <w:r w:rsidRPr="00884853">
              <w:rPr>
                <w:rFonts w:ascii="Arial" w:hAnsi="Arial" w:cs="Arial"/>
                <w:sz w:val="10"/>
                <w:szCs w:val="10"/>
              </w:rPr>
              <w:t>Much of the vocabulary in this topic will be revisited at the start of Y11 in the topic of global issues.</w:t>
            </w:r>
          </w:p>
          <w:p w14:paraId="06ED132A" w14:textId="38A0F053" w:rsidR="00D64F4A" w:rsidRPr="00884853" w:rsidRDefault="00D64F4A" w:rsidP="00FB5A79">
            <w:pPr>
              <w:rPr>
                <w:rFonts w:ascii="Arial" w:hAnsi="Arial" w:cs="Arial"/>
                <w:sz w:val="10"/>
                <w:szCs w:val="10"/>
              </w:rPr>
            </w:pPr>
            <w:r w:rsidRPr="00884853">
              <w:rPr>
                <w:rFonts w:ascii="Arial" w:hAnsi="Arial" w:cs="Arial"/>
                <w:sz w:val="10"/>
                <w:szCs w:val="10"/>
              </w:rPr>
              <w:t>The year 7 topic of school is revisited here but in a more challenging way by adding tenses and complex structures.</w:t>
            </w:r>
          </w:p>
          <w:p w14:paraId="69413432" w14:textId="77777777" w:rsidR="00D64F4A" w:rsidRPr="00884853" w:rsidRDefault="00D64F4A" w:rsidP="00FB5A79">
            <w:pPr>
              <w:rPr>
                <w:rFonts w:ascii="Arial" w:hAnsi="Arial" w:cs="Arial"/>
                <w:sz w:val="10"/>
                <w:szCs w:val="10"/>
              </w:rPr>
            </w:pPr>
          </w:p>
          <w:p w14:paraId="0876CDEB" w14:textId="0311DC86" w:rsidR="00D64F4A" w:rsidRPr="00884853" w:rsidRDefault="00D64F4A" w:rsidP="00FB5A79">
            <w:pPr>
              <w:rPr>
                <w:rFonts w:ascii="Arial" w:hAnsi="Arial" w:cs="Arial"/>
                <w:sz w:val="10"/>
                <w:szCs w:val="10"/>
              </w:rPr>
            </w:pPr>
            <w:r w:rsidRPr="00884853">
              <w:rPr>
                <w:rFonts w:ascii="Arial" w:hAnsi="Arial" w:cs="Arial"/>
                <w:sz w:val="10"/>
                <w:szCs w:val="10"/>
              </w:rPr>
              <w:t>Pupils are also encouraged to re-use many of the structures seen in previous topics such as reflexive verbs and negatives.</w:t>
            </w:r>
          </w:p>
        </w:tc>
        <w:tc>
          <w:tcPr>
            <w:tcW w:w="4762" w:type="dxa"/>
          </w:tcPr>
          <w:p w14:paraId="0088BCDD" w14:textId="77777777" w:rsidR="00D64F4A" w:rsidRPr="00884853" w:rsidRDefault="00D64F4A" w:rsidP="00FB5A79">
            <w:pPr>
              <w:rPr>
                <w:rFonts w:ascii="Arial" w:hAnsi="Arial" w:cs="Arial"/>
                <w:sz w:val="10"/>
                <w:szCs w:val="10"/>
              </w:rPr>
            </w:pPr>
            <w:r w:rsidRPr="00884853">
              <w:rPr>
                <w:rFonts w:ascii="Arial" w:hAnsi="Arial" w:cs="Arial"/>
                <w:sz w:val="10"/>
                <w:szCs w:val="10"/>
              </w:rPr>
              <w:t xml:space="preserve">Here we build even further upon the topic of school. Pupils are asked to consolidate their knowledge of the imperfect tense by describing their primary school as well as improving their understanding of the conditional tense by discussing what they would change about their school if they could. </w:t>
            </w:r>
          </w:p>
          <w:p w14:paraId="18C2142C" w14:textId="77777777" w:rsidR="00D64F4A" w:rsidRPr="00884853" w:rsidRDefault="00D64F4A" w:rsidP="00FB5A79">
            <w:pPr>
              <w:rPr>
                <w:rFonts w:ascii="Arial" w:hAnsi="Arial" w:cs="Arial"/>
                <w:sz w:val="10"/>
                <w:szCs w:val="10"/>
              </w:rPr>
            </w:pPr>
          </w:p>
          <w:p w14:paraId="652256D0" w14:textId="688CA410" w:rsidR="00D64F4A" w:rsidRPr="00884853" w:rsidRDefault="00D64F4A" w:rsidP="00FB5A79">
            <w:pPr>
              <w:rPr>
                <w:rFonts w:ascii="Arial" w:hAnsi="Arial" w:cs="Arial"/>
                <w:sz w:val="10"/>
                <w:szCs w:val="10"/>
              </w:rPr>
            </w:pPr>
            <w:r w:rsidRPr="00884853">
              <w:rPr>
                <w:rFonts w:ascii="Arial" w:hAnsi="Arial" w:cs="Arial"/>
                <w:sz w:val="10"/>
                <w:szCs w:val="10"/>
              </w:rPr>
              <w:t>In addition, modal verbs are introduced in the context of school rules. These will be revisited at the start of Y11 in the topic of global issues.</w:t>
            </w:r>
          </w:p>
        </w:tc>
      </w:tr>
      <w:tr w:rsidR="008910CD" w:rsidRPr="00F201B5" w14:paraId="62D123C0" w14:textId="77777777" w:rsidTr="00611361">
        <w:trPr>
          <w:trHeight w:hRule="exact" w:val="715"/>
          <w:jc w:val="center"/>
        </w:trPr>
        <w:tc>
          <w:tcPr>
            <w:tcW w:w="1191" w:type="dxa"/>
            <w:shd w:val="clear" w:color="auto" w:fill="DBE5F1" w:themeFill="accent1" w:themeFillTint="33"/>
            <w:vAlign w:val="center"/>
          </w:tcPr>
          <w:p w14:paraId="70FDF9E4" w14:textId="77777777" w:rsidR="008910CD" w:rsidRPr="008049F3" w:rsidRDefault="008910CD">
            <w:pPr>
              <w:rPr>
                <w:rFonts w:ascii="Arial" w:hAnsi="Arial" w:cs="Arial"/>
                <w:b/>
                <w:sz w:val="16"/>
                <w:szCs w:val="16"/>
              </w:rPr>
            </w:pPr>
            <w:r w:rsidRPr="008049F3">
              <w:rPr>
                <w:rFonts w:ascii="Arial" w:hAnsi="Arial" w:cs="Arial"/>
                <w:b/>
                <w:sz w:val="16"/>
                <w:szCs w:val="16"/>
              </w:rPr>
              <w:t>Key Building Blocks</w:t>
            </w:r>
          </w:p>
        </w:tc>
        <w:tc>
          <w:tcPr>
            <w:tcW w:w="4762" w:type="dxa"/>
          </w:tcPr>
          <w:p w14:paraId="57162EA6" w14:textId="77777777" w:rsidR="008910CD" w:rsidRPr="008910CD" w:rsidRDefault="008910CD" w:rsidP="00FB5A79">
            <w:pPr>
              <w:rPr>
                <w:rFonts w:ascii="Arial" w:hAnsi="Arial" w:cs="Arial"/>
                <w:sz w:val="10"/>
                <w:szCs w:val="10"/>
              </w:rPr>
            </w:pPr>
            <w:r w:rsidRPr="008910CD">
              <w:rPr>
                <w:rFonts w:ascii="Arial" w:hAnsi="Arial" w:cs="Arial"/>
                <w:b/>
                <w:bCs/>
                <w:sz w:val="10"/>
                <w:szCs w:val="10"/>
              </w:rPr>
              <w:t>Knowledge of</w:t>
            </w:r>
            <w:r w:rsidRPr="008910CD">
              <w:rPr>
                <w:rFonts w:ascii="Arial" w:hAnsi="Arial" w:cs="Arial"/>
                <w:sz w:val="10"/>
                <w:szCs w:val="10"/>
              </w:rPr>
              <w:t>:</w:t>
            </w:r>
          </w:p>
          <w:p w14:paraId="25E5348B" w14:textId="792AFDBB" w:rsidR="008910CD" w:rsidRPr="008910CD" w:rsidRDefault="008910CD" w:rsidP="00133FC8">
            <w:pPr>
              <w:rPr>
                <w:rFonts w:ascii="Arial" w:hAnsi="Arial" w:cs="Arial"/>
                <w:sz w:val="10"/>
                <w:szCs w:val="10"/>
              </w:rPr>
            </w:pPr>
            <w:r w:rsidRPr="008910CD">
              <w:rPr>
                <w:rFonts w:ascii="Arial" w:hAnsi="Arial" w:cs="Arial"/>
                <w:sz w:val="10"/>
                <w:szCs w:val="10"/>
              </w:rPr>
              <w:t>Present tense                                                Imperfect tense</w:t>
            </w:r>
          </w:p>
          <w:p w14:paraId="3816DAD9" w14:textId="3177BCBE" w:rsidR="008910CD" w:rsidRPr="008910CD" w:rsidRDefault="008910CD" w:rsidP="00133FC8">
            <w:pPr>
              <w:rPr>
                <w:rFonts w:ascii="Arial" w:hAnsi="Arial" w:cs="Arial"/>
                <w:sz w:val="10"/>
                <w:szCs w:val="10"/>
                <w:lang w:val="fr-FR"/>
              </w:rPr>
            </w:pPr>
            <w:proofErr w:type="spellStart"/>
            <w:r w:rsidRPr="008910CD">
              <w:rPr>
                <w:rFonts w:ascii="Arial" w:hAnsi="Arial" w:cs="Arial"/>
                <w:sz w:val="10"/>
                <w:szCs w:val="10"/>
                <w:lang w:val="fr-FR"/>
              </w:rPr>
              <w:t>Conditional</w:t>
            </w:r>
            <w:proofErr w:type="spellEnd"/>
            <w:r w:rsidRPr="008910CD">
              <w:rPr>
                <w:rFonts w:ascii="Arial" w:hAnsi="Arial" w:cs="Arial"/>
                <w:sz w:val="10"/>
                <w:szCs w:val="10"/>
                <w:lang w:val="fr-FR"/>
              </w:rPr>
              <w:t xml:space="preserve"> </w:t>
            </w:r>
            <w:proofErr w:type="spellStart"/>
            <w:r w:rsidRPr="008910CD">
              <w:rPr>
                <w:rFonts w:ascii="Arial" w:hAnsi="Arial" w:cs="Arial"/>
                <w:sz w:val="10"/>
                <w:szCs w:val="10"/>
                <w:lang w:val="fr-FR"/>
              </w:rPr>
              <w:t>tense</w:t>
            </w:r>
            <w:proofErr w:type="spellEnd"/>
            <w:r w:rsidRPr="008910CD">
              <w:rPr>
                <w:rFonts w:ascii="Arial" w:hAnsi="Arial" w:cs="Arial"/>
                <w:sz w:val="10"/>
                <w:szCs w:val="10"/>
                <w:lang w:val="fr-FR"/>
              </w:rPr>
              <w:t xml:space="preserve">                                           Possessive adjectives</w:t>
            </w:r>
          </w:p>
          <w:p w14:paraId="41D99229" w14:textId="38730A35" w:rsidR="008910CD" w:rsidRPr="008910CD" w:rsidRDefault="008910CD" w:rsidP="00493F2B">
            <w:pPr>
              <w:rPr>
                <w:rFonts w:ascii="Arial" w:hAnsi="Arial" w:cs="Arial"/>
                <w:sz w:val="10"/>
                <w:szCs w:val="10"/>
                <w:lang w:val="fr-FR"/>
              </w:rPr>
            </w:pPr>
            <w:r w:rsidRPr="008910CD">
              <w:rPr>
                <w:rFonts w:ascii="Arial" w:hAnsi="Arial" w:cs="Arial"/>
                <w:sz w:val="10"/>
                <w:szCs w:val="10"/>
                <w:lang w:val="fr-FR"/>
              </w:rPr>
              <w:t xml:space="preserve">Interrogatives                                                 </w:t>
            </w:r>
            <w:proofErr w:type="spellStart"/>
            <w:r w:rsidRPr="008910CD">
              <w:rPr>
                <w:rFonts w:ascii="Arial" w:hAnsi="Arial" w:cs="Arial"/>
                <w:sz w:val="10"/>
                <w:szCs w:val="10"/>
                <w:lang w:val="fr-FR"/>
              </w:rPr>
              <w:t>Preterite</w:t>
            </w:r>
            <w:proofErr w:type="spellEnd"/>
            <w:r w:rsidRPr="008910CD">
              <w:rPr>
                <w:rFonts w:ascii="Arial" w:hAnsi="Arial" w:cs="Arial"/>
                <w:sz w:val="10"/>
                <w:szCs w:val="10"/>
                <w:lang w:val="fr-FR"/>
              </w:rPr>
              <w:t xml:space="preserve"> </w:t>
            </w:r>
            <w:proofErr w:type="spellStart"/>
            <w:r w:rsidRPr="008910CD">
              <w:rPr>
                <w:rFonts w:ascii="Arial" w:hAnsi="Arial" w:cs="Arial"/>
                <w:sz w:val="10"/>
                <w:szCs w:val="10"/>
                <w:lang w:val="fr-FR"/>
              </w:rPr>
              <w:t>tense</w:t>
            </w:r>
            <w:proofErr w:type="spellEnd"/>
          </w:p>
          <w:p w14:paraId="4FB2B360" w14:textId="187BA0D7" w:rsidR="008910CD" w:rsidRPr="008910CD" w:rsidRDefault="008910CD" w:rsidP="00493F2B">
            <w:pPr>
              <w:rPr>
                <w:rFonts w:ascii="Arial" w:hAnsi="Arial" w:cs="Arial"/>
                <w:sz w:val="10"/>
                <w:szCs w:val="10"/>
              </w:rPr>
            </w:pPr>
            <w:r w:rsidRPr="008910CD">
              <w:rPr>
                <w:rFonts w:ascii="Arial" w:hAnsi="Arial" w:cs="Arial"/>
                <w:sz w:val="10"/>
                <w:szCs w:val="10"/>
              </w:rPr>
              <w:t>Adjective agreements                                    Using 3 tenses together</w:t>
            </w:r>
          </w:p>
          <w:p w14:paraId="43D2FD6B" w14:textId="6631C5D5" w:rsidR="008910CD" w:rsidRPr="008910CD" w:rsidRDefault="008910CD" w:rsidP="00D64F4A">
            <w:pPr>
              <w:rPr>
                <w:rFonts w:ascii="Arial" w:hAnsi="Arial" w:cs="Arial"/>
                <w:color w:val="C00000"/>
                <w:sz w:val="10"/>
                <w:szCs w:val="10"/>
              </w:rPr>
            </w:pPr>
            <w:r w:rsidRPr="008910CD">
              <w:rPr>
                <w:rFonts w:ascii="Arial" w:hAnsi="Arial" w:cs="Arial"/>
                <w:sz w:val="10"/>
                <w:szCs w:val="10"/>
              </w:rPr>
              <w:t xml:space="preserve">Irregular verbs in the </w:t>
            </w:r>
            <w:proofErr w:type="spellStart"/>
            <w:r w:rsidRPr="008910CD">
              <w:rPr>
                <w:rFonts w:ascii="Arial" w:hAnsi="Arial" w:cs="Arial"/>
                <w:sz w:val="10"/>
                <w:szCs w:val="10"/>
              </w:rPr>
              <w:t>preterite</w:t>
            </w:r>
            <w:proofErr w:type="spellEnd"/>
            <w:r w:rsidRPr="008910CD">
              <w:rPr>
                <w:rFonts w:ascii="Arial" w:hAnsi="Arial" w:cs="Arial"/>
                <w:sz w:val="10"/>
                <w:szCs w:val="10"/>
              </w:rPr>
              <w:t xml:space="preserve"> tense             </w:t>
            </w:r>
            <w:proofErr w:type="spellStart"/>
            <w:r w:rsidRPr="008910CD">
              <w:rPr>
                <w:rFonts w:ascii="Arial" w:hAnsi="Arial" w:cs="Arial"/>
                <w:sz w:val="10"/>
                <w:szCs w:val="10"/>
              </w:rPr>
              <w:t>Cuando</w:t>
            </w:r>
            <w:proofErr w:type="spellEnd"/>
            <w:r w:rsidRPr="008910CD">
              <w:rPr>
                <w:rFonts w:ascii="Arial" w:hAnsi="Arial" w:cs="Arial"/>
                <w:sz w:val="10"/>
                <w:szCs w:val="10"/>
              </w:rPr>
              <w:t xml:space="preserve"> and </w:t>
            </w:r>
            <w:proofErr w:type="spellStart"/>
            <w:r w:rsidRPr="008910CD">
              <w:rPr>
                <w:rFonts w:ascii="Arial" w:hAnsi="Arial" w:cs="Arial"/>
                <w:sz w:val="10"/>
                <w:szCs w:val="10"/>
              </w:rPr>
              <w:t>si</w:t>
            </w:r>
            <w:proofErr w:type="spellEnd"/>
            <w:r w:rsidRPr="008910CD">
              <w:rPr>
                <w:rFonts w:ascii="Arial" w:hAnsi="Arial" w:cs="Arial"/>
                <w:sz w:val="10"/>
                <w:szCs w:val="10"/>
              </w:rPr>
              <w:t xml:space="preserve"> clauses</w:t>
            </w:r>
          </w:p>
        </w:tc>
        <w:tc>
          <w:tcPr>
            <w:tcW w:w="4762" w:type="dxa"/>
          </w:tcPr>
          <w:p w14:paraId="353A91D7" w14:textId="77777777" w:rsidR="008910CD" w:rsidRPr="00884853" w:rsidRDefault="008910CD" w:rsidP="00FB5A79">
            <w:pPr>
              <w:rPr>
                <w:rFonts w:ascii="Arial" w:hAnsi="Arial" w:cs="Arial"/>
                <w:sz w:val="10"/>
                <w:szCs w:val="10"/>
              </w:rPr>
            </w:pPr>
            <w:r w:rsidRPr="008910CD">
              <w:rPr>
                <w:rFonts w:ascii="Arial" w:hAnsi="Arial" w:cs="Arial"/>
                <w:b/>
                <w:bCs/>
                <w:sz w:val="10"/>
                <w:szCs w:val="10"/>
              </w:rPr>
              <w:t>Knowledge of</w:t>
            </w:r>
            <w:r w:rsidRPr="00884853">
              <w:rPr>
                <w:rFonts w:ascii="Arial" w:hAnsi="Arial" w:cs="Arial"/>
                <w:sz w:val="10"/>
                <w:szCs w:val="10"/>
              </w:rPr>
              <w:t>:</w:t>
            </w:r>
          </w:p>
          <w:p w14:paraId="6116A77B" w14:textId="0B362C1A" w:rsidR="008910CD" w:rsidRPr="00884853" w:rsidRDefault="008910CD" w:rsidP="00FB5A79">
            <w:pPr>
              <w:rPr>
                <w:rFonts w:ascii="Arial" w:hAnsi="Arial" w:cs="Arial"/>
                <w:sz w:val="10"/>
                <w:szCs w:val="10"/>
              </w:rPr>
            </w:pPr>
            <w:r w:rsidRPr="00884853">
              <w:rPr>
                <w:rFonts w:ascii="Arial" w:hAnsi="Arial" w:cs="Arial"/>
                <w:sz w:val="10"/>
                <w:szCs w:val="10"/>
              </w:rPr>
              <w:t>Prepositions</w:t>
            </w:r>
            <w:r>
              <w:rPr>
                <w:rFonts w:ascii="Arial" w:hAnsi="Arial" w:cs="Arial"/>
                <w:sz w:val="10"/>
                <w:szCs w:val="10"/>
              </w:rPr>
              <w:t xml:space="preserve">                                                </w:t>
            </w:r>
            <w:r w:rsidRPr="00884853">
              <w:rPr>
                <w:rFonts w:ascii="Arial" w:hAnsi="Arial" w:cs="Arial"/>
                <w:sz w:val="10"/>
                <w:szCs w:val="10"/>
              </w:rPr>
              <w:t>Definite and indefinite articles</w:t>
            </w:r>
          </w:p>
          <w:p w14:paraId="2C4433AC" w14:textId="6ED67279" w:rsidR="008910CD" w:rsidRPr="00884853" w:rsidRDefault="008910CD" w:rsidP="00FB5A79">
            <w:pPr>
              <w:rPr>
                <w:rFonts w:ascii="Arial" w:hAnsi="Arial" w:cs="Arial"/>
                <w:sz w:val="10"/>
                <w:szCs w:val="10"/>
                <w:lang w:val="es-ES_tradnl"/>
              </w:rPr>
            </w:pPr>
            <w:r w:rsidRPr="00884853">
              <w:rPr>
                <w:rFonts w:ascii="Arial" w:hAnsi="Arial" w:cs="Arial"/>
                <w:sz w:val="10"/>
                <w:szCs w:val="10"/>
                <w:lang w:val="es-ES_tradnl"/>
              </w:rPr>
              <w:t xml:space="preserve">Irregular </w:t>
            </w:r>
            <w:proofErr w:type="spellStart"/>
            <w:r w:rsidRPr="00884853">
              <w:rPr>
                <w:rFonts w:ascii="Arial" w:hAnsi="Arial" w:cs="Arial"/>
                <w:sz w:val="10"/>
                <w:szCs w:val="10"/>
                <w:lang w:val="es-ES_tradnl"/>
              </w:rPr>
              <w:t>verbs</w:t>
            </w:r>
            <w:proofErr w:type="spellEnd"/>
            <w:r w:rsidRPr="00884853">
              <w:rPr>
                <w:rFonts w:ascii="Arial" w:hAnsi="Arial" w:cs="Arial"/>
                <w:sz w:val="10"/>
                <w:szCs w:val="10"/>
                <w:lang w:val="es-ES_tradnl"/>
              </w:rPr>
              <w:t xml:space="preserve"> “ser” and “</w:t>
            </w:r>
            <w:proofErr w:type="gramStart"/>
            <w:r w:rsidRPr="00884853">
              <w:rPr>
                <w:rFonts w:ascii="Arial" w:hAnsi="Arial" w:cs="Arial"/>
                <w:sz w:val="10"/>
                <w:szCs w:val="10"/>
                <w:lang w:val="es-ES_tradnl"/>
              </w:rPr>
              <w:t>estar”</w:t>
            </w:r>
            <w:r>
              <w:rPr>
                <w:rFonts w:ascii="Arial" w:hAnsi="Arial" w:cs="Arial"/>
                <w:sz w:val="10"/>
                <w:szCs w:val="10"/>
                <w:lang w:val="es-ES_tradnl"/>
              </w:rPr>
              <w:t xml:space="preserve">   </w:t>
            </w:r>
            <w:proofErr w:type="gramEnd"/>
            <w:r>
              <w:rPr>
                <w:rFonts w:ascii="Arial" w:hAnsi="Arial" w:cs="Arial"/>
                <w:sz w:val="10"/>
                <w:szCs w:val="10"/>
                <w:lang w:val="es-ES_tradnl"/>
              </w:rPr>
              <w:t xml:space="preserve">              </w:t>
            </w:r>
            <w:proofErr w:type="spellStart"/>
            <w:r w:rsidRPr="00884853">
              <w:rPr>
                <w:rFonts w:ascii="Arial" w:hAnsi="Arial" w:cs="Arial"/>
                <w:sz w:val="10"/>
                <w:szCs w:val="10"/>
                <w:lang w:val="es-ES_tradnl"/>
              </w:rPr>
              <w:t>Conditional</w:t>
            </w:r>
            <w:proofErr w:type="spellEnd"/>
            <w:r w:rsidRPr="00884853">
              <w:rPr>
                <w:rFonts w:ascii="Arial" w:hAnsi="Arial" w:cs="Arial"/>
                <w:sz w:val="10"/>
                <w:szCs w:val="10"/>
                <w:lang w:val="es-ES_tradnl"/>
              </w:rPr>
              <w:t xml:space="preserve"> tense</w:t>
            </w:r>
          </w:p>
          <w:p w14:paraId="15242857" w14:textId="5F61B7D1" w:rsidR="008910CD" w:rsidRPr="00884853" w:rsidRDefault="008910CD" w:rsidP="00FB5A79">
            <w:pPr>
              <w:rPr>
                <w:rFonts w:ascii="Arial" w:hAnsi="Arial" w:cs="Arial"/>
                <w:sz w:val="10"/>
                <w:szCs w:val="10"/>
              </w:rPr>
            </w:pPr>
            <w:r w:rsidRPr="00884853">
              <w:rPr>
                <w:rFonts w:ascii="Arial" w:hAnsi="Arial" w:cs="Arial"/>
                <w:sz w:val="10"/>
                <w:szCs w:val="10"/>
                <w:lang w:val="es-ES_tradnl"/>
              </w:rPr>
              <w:t xml:space="preserve">Reflexive </w:t>
            </w:r>
            <w:proofErr w:type="spellStart"/>
            <w:r w:rsidRPr="00884853">
              <w:rPr>
                <w:rFonts w:ascii="Arial" w:hAnsi="Arial" w:cs="Arial"/>
                <w:sz w:val="10"/>
                <w:szCs w:val="10"/>
                <w:lang w:val="es-ES_tradnl"/>
              </w:rPr>
              <w:t>verbs</w:t>
            </w:r>
            <w:proofErr w:type="spellEnd"/>
            <w:r>
              <w:rPr>
                <w:rFonts w:ascii="Arial" w:hAnsi="Arial" w:cs="Arial"/>
                <w:sz w:val="10"/>
                <w:szCs w:val="10"/>
                <w:lang w:val="es-ES_tradnl"/>
              </w:rPr>
              <w:t xml:space="preserve">                                           </w:t>
            </w:r>
            <w:r w:rsidRPr="00884853">
              <w:rPr>
                <w:rFonts w:ascii="Arial" w:hAnsi="Arial" w:cs="Arial"/>
                <w:sz w:val="10"/>
                <w:szCs w:val="10"/>
              </w:rPr>
              <w:t>Comparatives and superlatives</w:t>
            </w:r>
          </w:p>
          <w:p w14:paraId="5937F90B" w14:textId="42D5ABEF" w:rsidR="008910CD" w:rsidRPr="00884853" w:rsidRDefault="008910CD" w:rsidP="008910CD">
            <w:pPr>
              <w:rPr>
                <w:rFonts w:ascii="Arial" w:hAnsi="Arial" w:cs="Arial"/>
                <w:sz w:val="10"/>
                <w:szCs w:val="10"/>
              </w:rPr>
            </w:pPr>
            <w:r w:rsidRPr="00884853">
              <w:rPr>
                <w:rFonts w:ascii="Arial" w:hAnsi="Arial" w:cs="Arial"/>
                <w:sz w:val="10"/>
                <w:szCs w:val="10"/>
              </w:rPr>
              <w:t>Adjective agreements</w:t>
            </w:r>
          </w:p>
        </w:tc>
        <w:tc>
          <w:tcPr>
            <w:tcW w:w="4762" w:type="dxa"/>
          </w:tcPr>
          <w:p w14:paraId="59FCA343" w14:textId="77777777" w:rsidR="008910CD" w:rsidRPr="00E8597D" w:rsidRDefault="008910CD" w:rsidP="00FB5A79">
            <w:pPr>
              <w:rPr>
                <w:rFonts w:ascii="Arial" w:hAnsi="Arial" w:cs="Arial"/>
                <w:b/>
                <w:bCs/>
                <w:sz w:val="10"/>
                <w:szCs w:val="10"/>
              </w:rPr>
            </w:pPr>
            <w:r w:rsidRPr="00E8597D">
              <w:rPr>
                <w:rFonts w:ascii="Arial" w:hAnsi="Arial" w:cs="Arial"/>
                <w:b/>
                <w:bCs/>
                <w:sz w:val="10"/>
                <w:szCs w:val="10"/>
              </w:rPr>
              <w:t>Knowledge of:</w:t>
            </w:r>
          </w:p>
          <w:p w14:paraId="4C101B41" w14:textId="77777777" w:rsidR="008910CD" w:rsidRPr="00884853" w:rsidRDefault="008910CD" w:rsidP="00FB5A79">
            <w:pPr>
              <w:rPr>
                <w:rFonts w:ascii="Arial" w:hAnsi="Arial" w:cs="Arial"/>
                <w:sz w:val="10"/>
                <w:szCs w:val="10"/>
              </w:rPr>
            </w:pPr>
            <w:r w:rsidRPr="00884853">
              <w:rPr>
                <w:rFonts w:ascii="Arial" w:hAnsi="Arial" w:cs="Arial"/>
                <w:sz w:val="10"/>
                <w:szCs w:val="10"/>
              </w:rPr>
              <w:t>Imperfect tense</w:t>
            </w:r>
          </w:p>
          <w:p w14:paraId="20F26541" w14:textId="77777777" w:rsidR="008910CD" w:rsidRPr="00884853" w:rsidRDefault="008910CD" w:rsidP="00FB5A79">
            <w:pPr>
              <w:rPr>
                <w:rFonts w:ascii="Arial" w:hAnsi="Arial" w:cs="Arial"/>
                <w:sz w:val="10"/>
                <w:szCs w:val="10"/>
              </w:rPr>
            </w:pPr>
            <w:r w:rsidRPr="00884853">
              <w:rPr>
                <w:rFonts w:ascii="Arial" w:hAnsi="Arial" w:cs="Arial"/>
                <w:sz w:val="10"/>
                <w:szCs w:val="10"/>
              </w:rPr>
              <w:t>Conditional tense</w:t>
            </w:r>
          </w:p>
          <w:p w14:paraId="0E2343E3" w14:textId="77777777" w:rsidR="008910CD" w:rsidRPr="00884853" w:rsidRDefault="008910CD" w:rsidP="00FB5A79">
            <w:pPr>
              <w:rPr>
                <w:rFonts w:ascii="Arial" w:hAnsi="Arial" w:cs="Arial"/>
                <w:sz w:val="10"/>
                <w:szCs w:val="10"/>
              </w:rPr>
            </w:pPr>
            <w:r w:rsidRPr="00884853">
              <w:rPr>
                <w:rFonts w:ascii="Arial" w:hAnsi="Arial" w:cs="Arial"/>
                <w:sz w:val="10"/>
                <w:szCs w:val="10"/>
              </w:rPr>
              <w:t>Modal verbs</w:t>
            </w:r>
          </w:p>
          <w:p w14:paraId="39C55816" w14:textId="79F003B3" w:rsidR="008910CD" w:rsidRPr="00884853" w:rsidRDefault="008910CD" w:rsidP="00FB5A79">
            <w:pPr>
              <w:rPr>
                <w:rFonts w:ascii="Arial" w:hAnsi="Arial" w:cs="Arial"/>
                <w:sz w:val="10"/>
                <w:szCs w:val="10"/>
                <w:lang w:val="es-ES_tradnl"/>
              </w:rPr>
            </w:pPr>
            <w:r w:rsidRPr="00884853">
              <w:rPr>
                <w:rFonts w:ascii="Arial" w:hAnsi="Arial" w:cs="Arial"/>
                <w:sz w:val="10"/>
                <w:szCs w:val="10"/>
              </w:rPr>
              <w:t>Near future tense</w:t>
            </w:r>
          </w:p>
        </w:tc>
      </w:tr>
      <w:bookmarkEnd w:id="0"/>
      <w:tr w:rsidR="008910CD" w14:paraId="0CE1778D" w14:textId="77777777" w:rsidTr="005943A1">
        <w:trPr>
          <w:trHeight w:hRule="exact" w:val="548"/>
          <w:jc w:val="center"/>
        </w:trPr>
        <w:tc>
          <w:tcPr>
            <w:tcW w:w="1191" w:type="dxa"/>
            <w:shd w:val="clear" w:color="auto" w:fill="DBE5F1" w:themeFill="accent1" w:themeFillTint="33"/>
            <w:vAlign w:val="center"/>
          </w:tcPr>
          <w:p w14:paraId="0C555BD6" w14:textId="77777777" w:rsidR="008910CD" w:rsidRPr="008049F3" w:rsidRDefault="008910CD" w:rsidP="008B42E4">
            <w:pPr>
              <w:rPr>
                <w:rFonts w:ascii="Arial" w:hAnsi="Arial" w:cs="Arial"/>
                <w:b/>
                <w:sz w:val="16"/>
                <w:szCs w:val="16"/>
              </w:rPr>
            </w:pPr>
            <w:r w:rsidRPr="008049F3">
              <w:rPr>
                <w:rFonts w:ascii="Arial" w:hAnsi="Arial" w:cs="Arial"/>
                <w:b/>
                <w:sz w:val="16"/>
                <w:szCs w:val="16"/>
              </w:rPr>
              <w:t>Retrieval Practices</w:t>
            </w:r>
          </w:p>
        </w:tc>
        <w:tc>
          <w:tcPr>
            <w:tcW w:w="4762" w:type="dxa"/>
          </w:tcPr>
          <w:p w14:paraId="77E3B469" w14:textId="77777777" w:rsidR="008910CD" w:rsidRPr="00884853" w:rsidRDefault="008910CD" w:rsidP="00FB5A79">
            <w:pPr>
              <w:rPr>
                <w:rFonts w:ascii="Arial" w:hAnsi="Arial" w:cs="Arial"/>
                <w:sz w:val="10"/>
                <w:szCs w:val="10"/>
              </w:rPr>
            </w:pPr>
            <w:r w:rsidRPr="00884853">
              <w:rPr>
                <w:rFonts w:ascii="Arial" w:hAnsi="Arial" w:cs="Arial"/>
                <w:sz w:val="10"/>
                <w:szCs w:val="10"/>
              </w:rPr>
              <w:t>Mini whiteboard activities</w:t>
            </w:r>
          </w:p>
          <w:p w14:paraId="758D0CB6" w14:textId="77777777" w:rsidR="008910CD" w:rsidRPr="00884853" w:rsidRDefault="008910CD" w:rsidP="00FB5A79">
            <w:pPr>
              <w:rPr>
                <w:rFonts w:ascii="Arial" w:hAnsi="Arial" w:cs="Arial"/>
                <w:sz w:val="10"/>
                <w:szCs w:val="10"/>
              </w:rPr>
            </w:pPr>
            <w:r w:rsidRPr="00884853">
              <w:rPr>
                <w:rFonts w:ascii="Arial" w:hAnsi="Arial" w:cs="Arial"/>
                <w:sz w:val="10"/>
                <w:szCs w:val="10"/>
              </w:rPr>
              <w:t>Low stakes quizzes</w:t>
            </w:r>
          </w:p>
          <w:p w14:paraId="3F2DA9F6" w14:textId="77777777" w:rsidR="008910CD" w:rsidRPr="00884853" w:rsidRDefault="008910CD" w:rsidP="00FB5A79">
            <w:pPr>
              <w:rPr>
                <w:rFonts w:ascii="Arial" w:hAnsi="Arial" w:cs="Arial"/>
                <w:sz w:val="10"/>
                <w:szCs w:val="10"/>
              </w:rPr>
            </w:pPr>
            <w:r w:rsidRPr="00884853">
              <w:rPr>
                <w:rFonts w:ascii="Arial" w:hAnsi="Arial" w:cs="Arial"/>
                <w:sz w:val="10"/>
                <w:szCs w:val="10"/>
              </w:rPr>
              <w:t>Interleaved themes</w:t>
            </w:r>
          </w:p>
          <w:p w14:paraId="02D3CA68" w14:textId="55DE2858" w:rsidR="008910CD" w:rsidRPr="00884853" w:rsidRDefault="008910CD" w:rsidP="00FB5A79">
            <w:pPr>
              <w:rPr>
                <w:rFonts w:ascii="Arial" w:hAnsi="Arial" w:cs="Arial"/>
                <w:sz w:val="10"/>
                <w:szCs w:val="10"/>
              </w:rPr>
            </w:pPr>
            <w:r w:rsidRPr="00884853">
              <w:rPr>
                <w:rFonts w:ascii="Arial" w:hAnsi="Arial" w:cs="Arial"/>
                <w:sz w:val="10"/>
                <w:szCs w:val="10"/>
              </w:rPr>
              <w:t>Self-quizzing homework</w:t>
            </w:r>
          </w:p>
        </w:tc>
        <w:tc>
          <w:tcPr>
            <w:tcW w:w="4762" w:type="dxa"/>
          </w:tcPr>
          <w:p w14:paraId="36571386" w14:textId="77777777" w:rsidR="008910CD" w:rsidRPr="00884853" w:rsidRDefault="008910CD" w:rsidP="00FB5A79">
            <w:pPr>
              <w:rPr>
                <w:rFonts w:ascii="Arial" w:hAnsi="Arial" w:cs="Arial"/>
                <w:sz w:val="10"/>
                <w:szCs w:val="10"/>
              </w:rPr>
            </w:pPr>
            <w:r w:rsidRPr="00884853">
              <w:rPr>
                <w:rFonts w:ascii="Arial" w:hAnsi="Arial" w:cs="Arial"/>
                <w:sz w:val="10"/>
                <w:szCs w:val="10"/>
              </w:rPr>
              <w:t>Mini whiteboard activities</w:t>
            </w:r>
          </w:p>
          <w:p w14:paraId="4594BBF8" w14:textId="77777777" w:rsidR="008910CD" w:rsidRPr="00884853" w:rsidRDefault="008910CD" w:rsidP="00FB5A79">
            <w:pPr>
              <w:rPr>
                <w:rFonts w:ascii="Arial" w:hAnsi="Arial" w:cs="Arial"/>
                <w:sz w:val="10"/>
                <w:szCs w:val="10"/>
              </w:rPr>
            </w:pPr>
            <w:r w:rsidRPr="00884853">
              <w:rPr>
                <w:rFonts w:ascii="Arial" w:hAnsi="Arial" w:cs="Arial"/>
                <w:sz w:val="10"/>
                <w:szCs w:val="10"/>
              </w:rPr>
              <w:t>Low stakes quizzes</w:t>
            </w:r>
          </w:p>
          <w:p w14:paraId="75FBED16" w14:textId="77777777" w:rsidR="008910CD" w:rsidRPr="00884853" w:rsidRDefault="008910CD" w:rsidP="00FB5A79">
            <w:pPr>
              <w:rPr>
                <w:rFonts w:ascii="Arial" w:hAnsi="Arial" w:cs="Arial"/>
                <w:sz w:val="10"/>
                <w:szCs w:val="10"/>
              </w:rPr>
            </w:pPr>
            <w:r w:rsidRPr="00884853">
              <w:rPr>
                <w:rFonts w:ascii="Arial" w:hAnsi="Arial" w:cs="Arial"/>
                <w:sz w:val="10"/>
                <w:szCs w:val="10"/>
              </w:rPr>
              <w:t>Interleaved themes</w:t>
            </w:r>
          </w:p>
          <w:p w14:paraId="1D6396EF" w14:textId="5CC35695" w:rsidR="008910CD" w:rsidRPr="00884853" w:rsidRDefault="008910CD" w:rsidP="00FB5A79">
            <w:pPr>
              <w:rPr>
                <w:rFonts w:ascii="Arial" w:hAnsi="Arial" w:cs="Arial"/>
                <w:sz w:val="10"/>
                <w:szCs w:val="10"/>
              </w:rPr>
            </w:pPr>
            <w:r w:rsidRPr="00884853">
              <w:rPr>
                <w:rFonts w:ascii="Arial" w:hAnsi="Arial" w:cs="Arial"/>
                <w:sz w:val="10"/>
                <w:szCs w:val="10"/>
              </w:rPr>
              <w:t>Self-quizzing homework</w:t>
            </w:r>
          </w:p>
        </w:tc>
        <w:tc>
          <w:tcPr>
            <w:tcW w:w="4762" w:type="dxa"/>
          </w:tcPr>
          <w:p w14:paraId="78759239" w14:textId="77777777" w:rsidR="008910CD" w:rsidRPr="00884853" w:rsidRDefault="008910CD" w:rsidP="00FB5A79">
            <w:pPr>
              <w:rPr>
                <w:rFonts w:ascii="Arial" w:hAnsi="Arial" w:cs="Arial"/>
                <w:sz w:val="10"/>
                <w:szCs w:val="10"/>
              </w:rPr>
            </w:pPr>
            <w:r w:rsidRPr="00884853">
              <w:rPr>
                <w:rFonts w:ascii="Arial" w:hAnsi="Arial" w:cs="Arial"/>
                <w:sz w:val="10"/>
                <w:szCs w:val="10"/>
              </w:rPr>
              <w:t>Mini whiteboard activities</w:t>
            </w:r>
          </w:p>
          <w:p w14:paraId="73D4DD99" w14:textId="77777777" w:rsidR="008910CD" w:rsidRPr="00884853" w:rsidRDefault="008910CD" w:rsidP="00FB5A79">
            <w:pPr>
              <w:rPr>
                <w:rFonts w:ascii="Arial" w:hAnsi="Arial" w:cs="Arial"/>
                <w:sz w:val="10"/>
                <w:szCs w:val="10"/>
              </w:rPr>
            </w:pPr>
            <w:r w:rsidRPr="00884853">
              <w:rPr>
                <w:rFonts w:ascii="Arial" w:hAnsi="Arial" w:cs="Arial"/>
                <w:sz w:val="10"/>
                <w:szCs w:val="10"/>
              </w:rPr>
              <w:t>Low stakes quizzes</w:t>
            </w:r>
          </w:p>
          <w:p w14:paraId="48462C85" w14:textId="77777777" w:rsidR="008910CD" w:rsidRPr="00884853" w:rsidRDefault="008910CD" w:rsidP="00FB5A79">
            <w:pPr>
              <w:rPr>
                <w:rFonts w:ascii="Arial" w:hAnsi="Arial" w:cs="Arial"/>
                <w:sz w:val="10"/>
                <w:szCs w:val="10"/>
              </w:rPr>
            </w:pPr>
            <w:r w:rsidRPr="00884853">
              <w:rPr>
                <w:rFonts w:ascii="Arial" w:hAnsi="Arial" w:cs="Arial"/>
                <w:sz w:val="10"/>
                <w:szCs w:val="10"/>
              </w:rPr>
              <w:t>Interleaved themes</w:t>
            </w:r>
          </w:p>
          <w:p w14:paraId="369F0076" w14:textId="4726C08F" w:rsidR="008910CD" w:rsidRPr="00884853" w:rsidRDefault="008910CD" w:rsidP="00FB5A79">
            <w:pPr>
              <w:rPr>
                <w:rFonts w:ascii="Arial" w:hAnsi="Arial" w:cs="Arial"/>
                <w:sz w:val="10"/>
                <w:szCs w:val="10"/>
              </w:rPr>
            </w:pPr>
            <w:r w:rsidRPr="00884853">
              <w:rPr>
                <w:rFonts w:ascii="Arial" w:hAnsi="Arial" w:cs="Arial"/>
                <w:sz w:val="10"/>
                <w:szCs w:val="10"/>
              </w:rPr>
              <w:t>Self-quizzing homework</w:t>
            </w:r>
          </w:p>
        </w:tc>
      </w:tr>
      <w:tr w:rsidR="008910CD" w14:paraId="0CFABC47" w14:textId="77777777" w:rsidTr="004C10A8">
        <w:trPr>
          <w:trHeight w:hRule="exact" w:val="712"/>
          <w:jc w:val="center"/>
        </w:trPr>
        <w:tc>
          <w:tcPr>
            <w:tcW w:w="1191" w:type="dxa"/>
            <w:shd w:val="clear" w:color="auto" w:fill="F2DBDB" w:themeFill="accent2" w:themeFillTint="33"/>
            <w:vAlign w:val="center"/>
          </w:tcPr>
          <w:p w14:paraId="40B4170B" w14:textId="77777777" w:rsidR="008910CD" w:rsidRPr="008049F3" w:rsidRDefault="008910CD" w:rsidP="00B37385">
            <w:pPr>
              <w:rPr>
                <w:rFonts w:ascii="Arial" w:hAnsi="Arial" w:cs="Arial"/>
                <w:b/>
                <w:sz w:val="16"/>
                <w:szCs w:val="16"/>
              </w:rPr>
            </w:pPr>
            <w:r w:rsidRPr="008049F3">
              <w:rPr>
                <w:rFonts w:ascii="Arial" w:hAnsi="Arial" w:cs="Arial"/>
                <w:b/>
                <w:sz w:val="16"/>
                <w:szCs w:val="16"/>
              </w:rPr>
              <w:t>Key Skills</w:t>
            </w:r>
          </w:p>
        </w:tc>
        <w:tc>
          <w:tcPr>
            <w:tcW w:w="4762" w:type="dxa"/>
          </w:tcPr>
          <w:p w14:paraId="1E105EF7" w14:textId="77777777" w:rsidR="008910CD" w:rsidRPr="00884853" w:rsidRDefault="008910CD" w:rsidP="00FB5A79">
            <w:pPr>
              <w:rPr>
                <w:rFonts w:ascii="Arial" w:hAnsi="Arial" w:cs="Arial"/>
                <w:sz w:val="10"/>
                <w:szCs w:val="10"/>
              </w:rPr>
            </w:pPr>
            <w:r w:rsidRPr="00884853">
              <w:rPr>
                <w:rFonts w:ascii="Arial" w:hAnsi="Arial" w:cs="Arial"/>
                <w:sz w:val="10"/>
                <w:szCs w:val="10"/>
              </w:rPr>
              <w:t>Listening</w:t>
            </w:r>
          </w:p>
          <w:p w14:paraId="7517FB40" w14:textId="77777777" w:rsidR="008910CD" w:rsidRPr="00884853" w:rsidRDefault="008910CD" w:rsidP="00FB5A79">
            <w:pPr>
              <w:rPr>
                <w:rFonts w:ascii="Arial" w:hAnsi="Arial" w:cs="Arial"/>
                <w:sz w:val="10"/>
                <w:szCs w:val="10"/>
              </w:rPr>
            </w:pPr>
            <w:r w:rsidRPr="00884853">
              <w:rPr>
                <w:rFonts w:ascii="Arial" w:hAnsi="Arial" w:cs="Arial"/>
                <w:sz w:val="10"/>
                <w:szCs w:val="10"/>
              </w:rPr>
              <w:t>Speaking</w:t>
            </w:r>
          </w:p>
          <w:p w14:paraId="340EB811" w14:textId="77777777" w:rsidR="008910CD" w:rsidRPr="00884853" w:rsidRDefault="008910CD" w:rsidP="00FB5A79">
            <w:pPr>
              <w:rPr>
                <w:rFonts w:ascii="Arial" w:hAnsi="Arial" w:cs="Arial"/>
                <w:sz w:val="10"/>
                <w:szCs w:val="10"/>
              </w:rPr>
            </w:pPr>
            <w:r w:rsidRPr="00884853">
              <w:rPr>
                <w:rFonts w:ascii="Arial" w:hAnsi="Arial" w:cs="Arial"/>
                <w:sz w:val="10"/>
                <w:szCs w:val="10"/>
              </w:rPr>
              <w:t xml:space="preserve">Reading </w:t>
            </w:r>
          </w:p>
          <w:p w14:paraId="33B83AB8" w14:textId="77777777" w:rsidR="008910CD" w:rsidRDefault="008910CD" w:rsidP="00FB5A79">
            <w:pPr>
              <w:rPr>
                <w:rFonts w:ascii="Arial" w:hAnsi="Arial" w:cs="Arial"/>
                <w:sz w:val="10"/>
                <w:szCs w:val="10"/>
              </w:rPr>
            </w:pPr>
            <w:r w:rsidRPr="00884853">
              <w:rPr>
                <w:rFonts w:ascii="Arial" w:hAnsi="Arial" w:cs="Arial"/>
                <w:sz w:val="10"/>
                <w:szCs w:val="10"/>
              </w:rPr>
              <w:t>Writing</w:t>
            </w:r>
          </w:p>
          <w:p w14:paraId="0F9452ED" w14:textId="3DB176D1" w:rsidR="008910CD" w:rsidRPr="00884853" w:rsidRDefault="008910CD" w:rsidP="00FB5A79">
            <w:pPr>
              <w:rPr>
                <w:rFonts w:ascii="Arial" w:hAnsi="Arial" w:cs="Arial"/>
                <w:sz w:val="10"/>
                <w:szCs w:val="10"/>
              </w:rPr>
            </w:pPr>
            <w:r>
              <w:rPr>
                <w:rFonts w:ascii="Arial" w:hAnsi="Arial" w:cs="Arial"/>
                <w:sz w:val="10"/>
                <w:szCs w:val="10"/>
              </w:rPr>
              <w:t>Translation</w:t>
            </w:r>
          </w:p>
        </w:tc>
        <w:tc>
          <w:tcPr>
            <w:tcW w:w="4762" w:type="dxa"/>
          </w:tcPr>
          <w:p w14:paraId="274C2C03" w14:textId="77777777" w:rsidR="008910CD" w:rsidRPr="00884853" w:rsidRDefault="008910CD" w:rsidP="00FB5A79">
            <w:pPr>
              <w:rPr>
                <w:rFonts w:ascii="Arial" w:hAnsi="Arial" w:cs="Arial"/>
                <w:sz w:val="10"/>
                <w:szCs w:val="10"/>
              </w:rPr>
            </w:pPr>
            <w:r w:rsidRPr="00884853">
              <w:rPr>
                <w:rFonts w:ascii="Arial" w:hAnsi="Arial" w:cs="Arial"/>
                <w:sz w:val="10"/>
                <w:szCs w:val="10"/>
              </w:rPr>
              <w:t>Listening</w:t>
            </w:r>
          </w:p>
          <w:p w14:paraId="30413081" w14:textId="77777777" w:rsidR="008910CD" w:rsidRPr="00884853" w:rsidRDefault="008910CD" w:rsidP="00FB5A79">
            <w:pPr>
              <w:rPr>
                <w:rFonts w:ascii="Arial" w:hAnsi="Arial" w:cs="Arial"/>
                <w:sz w:val="10"/>
                <w:szCs w:val="10"/>
              </w:rPr>
            </w:pPr>
            <w:r w:rsidRPr="00884853">
              <w:rPr>
                <w:rFonts w:ascii="Arial" w:hAnsi="Arial" w:cs="Arial"/>
                <w:sz w:val="10"/>
                <w:szCs w:val="10"/>
              </w:rPr>
              <w:t>Speaking</w:t>
            </w:r>
          </w:p>
          <w:p w14:paraId="4FEE8E4B" w14:textId="77777777" w:rsidR="008910CD" w:rsidRPr="00884853" w:rsidRDefault="008910CD" w:rsidP="00FB5A79">
            <w:pPr>
              <w:rPr>
                <w:rFonts w:ascii="Arial" w:hAnsi="Arial" w:cs="Arial"/>
                <w:sz w:val="10"/>
                <w:szCs w:val="10"/>
              </w:rPr>
            </w:pPr>
            <w:r w:rsidRPr="00884853">
              <w:rPr>
                <w:rFonts w:ascii="Arial" w:hAnsi="Arial" w:cs="Arial"/>
                <w:sz w:val="10"/>
                <w:szCs w:val="10"/>
              </w:rPr>
              <w:t xml:space="preserve">Reading </w:t>
            </w:r>
          </w:p>
          <w:p w14:paraId="3DE658B6" w14:textId="77777777" w:rsidR="008910CD" w:rsidRDefault="008910CD" w:rsidP="00FB5A79">
            <w:pPr>
              <w:rPr>
                <w:rFonts w:ascii="Arial" w:hAnsi="Arial" w:cs="Arial"/>
                <w:sz w:val="10"/>
                <w:szCs w:val="10"/>
              </w:rPr>
            </w:pPr>
            <w:r w:rsidRPr="00884853">
              <w:rPr>
                <w:rFonts w:ascii="Arial" w:hAnsi="Arial" w:cs="Arial"/>
                <w:sz w:val="10"/>
                <w:szCs w:val="10"/>
              </w:rPr>
              <w:t>Writing</w:t>
            </w:r>
          </w:p>
          <w:p w14:paraId="42CC5532" w14:textId="516C4789" w:rsidR="008910CD" w:rsidRPr="00884853" w:rsidRDefault="008910CD" w:rsidP="00FB5A79">
            <w:pPr>
              <w:rPr>
                <w:rFonts w:ascii="Arial" w:hAnsi="Arial" w:cs="Arial"/>
                <w:sz w:val="10"/>
                <w:szCs w:val="10"/>
              </w:rPr>
            </w:pPr>
            <w:r>
              <w:rPr>
                <w:rFonts w:ascii="Arial" w:hAnsi="Arial" w:cs="Arial"/>
                <w:sz w:val="10"/>
                <w:szCs w:val="10"/>
              </w:rPr>
              <w:t>Translation</w:t>
            </w:r>
          </w:p>
        </w:tc>
        <w:tc>
          <w:tcPr>
            <w:tcW w:w="4762" w:type="dxa"/>
          </w:tcPr>
          <w:p w14:paraId="1C50629B" w14:textId="77777777" w:rsidR="008910CD" w:rsidRPr="00884853" w:rsidRDefault="008910CD" w:rsidP="00FB5A79">
            <w:pPr>
              <w:rPr>
                <w:rFonts w:ascii="Arial" w:hAnsi="Arial" w:cs="Arial"/>
                <w:sz w:val="10"/>
                <w:szCs w:val="10"/>
              </w:rPr>
            </w:pPr>
            <w:r w:rsidRPr="00884853">
              <w:rPr>
                <w:rFonts w:ascii="Arial" w:hAnsi="Arial" w:cs="Arial"/>
                <w:sz w:val="10"/>
                <w:szCs w:val="10"/>
              </w:rPr>
              <w:t>Listening</w:t>
            </w:r>
          </w:p>
          <w:p w14:paraId="52E3889C" w14:textId="77777777" w:rsidR="008910CD" w:rsidRPr="00884853" w:rsidRDefault="008910CD" w:rsidP="00FB5A79">
            <w:pPr>
              <w:rPr>
                <w:rFonts w:ascii="Arial" w:hAnsi="Arial" w:cs="Arial"/>
                <w:sz w:val="10"/>
                <w:szCs w:val="10"/>
              </w:rPr>
            </w:pPr>
            <w:r w:rsidRPr="00884853">
              <w:rPr>
                <w:rFonts w:ascii="Arial" w:hAnsi="Arial" w:cs="Arial"/>
                <w:sz w:val="10"/>
                <w:szCs w:val="10"/>
              </w:rPr>
              <w:t>Speaking</w:t>
            </w:r>
          </w:p>
          <w:p w14:paraId="7DFC9A44" w14:textId="77777777" w:rsidR="008910CD" w:rsidRPr="00884853" w:rsidRDefault="008910CD" w:rsidP="00FB5A79">
            <w:pPr>
              <w:rPr>
                <w:rFonts w:ascii="Arial" w:hAnsi="Arial" w:cs="Arial"/>
                <w:sz w:val="10"/>
                <w:szCs w:val="10"/>
              </w:rPr>
            </w:pPr>
            <w:r w:rsidRPr="00884853">
              <w:rPr>
                <w:rFonts w:ascii="Arial" w:hAnsi="Arial" w:cs="Arial"/>
                <w:sz w:val="10"/>
                <w:szCs w:val="10"/>
              </w:rPr>
              <w:t xml:space="preserve">Reading </w:t>
            </w:r>
          </w:p>
          <w:p w14:paraId="709F34BD" w14:textId="77777777" w:rsidR="008910CD" w:rsidRDefault="008910CD" w:rsidP="00FB5A79">
            <w:pPr>
              <w:rPr>
                <w:rFonts w:ascii="Arial" w:hAnsi="Arial" w:cs="Arial"/>
                <w:sz w:val="10"/>
                <w:szCs w:val="10"/>
              </w:rPr>
            </w:pPr>
            <w:r w:rsidRPr="00884853">
              <w:rPr>
                <w:rFonts w:ascii="Arial" w:hAnsi="Arial" w:cs="Arial"/>
                <w:sz w:val="10"/>
                <w:szCs w:val="10"/>
              </w:rPr>
              <w:t>Writing</w:t>
            </w:r>
          </w:p>
          <w:p w14:paraId="5BC0C2B7" w14:textId="2E1BD56F" w:rsidR="00E8597D" w:rsidRPr="00884853" w:rsidRDefault="00E8597D" w:rsidP="00FB5A79">
            <w:pPr>
              <w:rPr>
                <w:rFonts w:ascii="Arial" w:hAnsi="Arial" w:cs="Arial"/>
                <w:sz w:val="10"/>
                <w:szCs w:val="10"/>
              </w:rPr>
            </w:pPr>
            <w:r>
              <w:rPr>
                <w:rFonts w:ascii="Arial" w:hAnsi="Arial" w:cs="Arial"/>
                <w:sz w:val="10"/>
                <w:szCs w:val="10"/>
              </w:rPr>
              <w:t xml:space="preserve">Translation </w:t>
            </w:r>
          </w:p>
        </w:tc>
      </w:tr>
      <w:tr w:rsidR="00E8597D" w:rsidRPr="00F201B5" w14:paraId="62C6937E" w14:textId="77777777" w:rsidTr="00991615">
        <w:trPr>
          <w:trHeight w:hRule="exact" w:val="572"/>
          <w:jc w:val="center"/>
        </w:trPr>
        <w:tc>
          <w:tcPr>
            <w:tcW w:w="1191" w:type="dxa"/>
            <w:shd w:val="clear" w:color="auto" w:fill="F2DBDB" w:themeFill="accent2" w:themeFillTint="33"/>
            <w:vAlign w:val="center"/>
          </w:tcPr>
          <w:p w14:paraId="0A15A273" w14:textId="77777777" w:rsidR="00E8597D" w:rsidRPr="008049F3" w:rsidRDefault="00E8597D" w:rsidP="000F48A0">
            <w:pPr>
              <w:rPr>
                <w:rFonts w:ascii="Arial" w:hAnsi="Arial" w:cs="Arial"/>
                <w:b/>
                <w:sz w:val="16"/>
                <w:szCs w:val="16"/>
              </w:rPr>
            </w:pPr>
            <w:r>
              <w:rPr>
                <w:rFonts w:ascii="Arial" w:hAnsi="Arial" w:cs="Arial"/>
                <w:b/>
                <w:sz w:val="16"/>
                <w:szCs w:val="16"/>
              </w:rPr>
              <w:t>Key terms</w:t>
            </w:r>
          </w:p>
        </w:tc>
        <w:tc>
          <w:tcPr>
            <w:tcW w:w="4762" w:type="dxa"/>
          </w:tcPr>
          <w:p w14:paraId="2BB74FFE" w14:textId="77777777" w:rsidR="00E8597D" w:rsidRPr="00884853" w:rsidRDefault="00E8597D" w:rsidP="00FB5A79">
            <w:pPr>
              <w:rPr>
                <w:rFonts w:ascii="Arial" w:hAnsi="Arial" w:cs="Arial"/>
                <w:sz w:val="10"/>
                <w:szCs w:val="10"/>
              </w:rPr>
            </w:pPr>
            <w:r w:rsidRPr="00884853">
              <w:rPr>
                <w:rFonts w:ascii="Arial" w:hAnsi="Arial" w:cs="Arial"/>
                <w:sz w:val="10"/>
                <w:szCs w:val="10"/>
              </w:rPr>
              <w:t>Possessive adjective</w:t>
            </w:r>
          </w:p>
          <w:p w14:paraId="328486DC" w14:textId="77777777" w:rsidR="00E8597D" w:rsidRPr="00884853" w:rsidRDefault="00E8597D" w:rsidP="00FB5A79">
            <w:pPr>
              <w:rPr>
                <w:rFonts w:ascii="Arial" w:hAnsi="Arial" w:cs="Arial"/>
                <w:sz w:val="10"/>
                <w:szCs w:val="10"/>
              </w:rPr>
            </w:pPr>
            <w:r w:rsidRPr="00884853">
              <w:rPr>
                <w:rFonts w:ascii="Arial" w:hAnsi="Arial" w:cs="Arial"/>
                <w:sz w:val="10"/>
                <w:szCs w:val="10"/>
              </w:rPr>
              <w:t>3rd person</w:t>
            </w:r>
          </w:p>
          <w:p w14:paraId="2136799E" w14:textId="77777777" w:rsidR="00E8597D" w:rsidRPr="00884853" w:rsidRDefault="00E8597D" w:rsidP="00FB5A79">
            <w:pPr>
              <w:rPr>
                <w:rFonts w:ascii="Arial" w:hAnsi="Arial" w:cs="Arial"/>
                <w:sz w:val="10"/>
                <w:szCs w:val="10"/>
              </w:rPr>
            </w:pPr>
            <w:r w:rsidRPr="00884853">
              <w:rPr>
                <w:rFonts w:ascii="Arial" w:hAnsi="Arial" w:cs="Arial"/>
                <w:sz w:val="10"/>
                <w:szCs w:val="10"/>
              </w:rPr>
              <w:t>Singular</w:t>
            </w:r>
          </w:p>
          <w:p w14:paraId="41E4781E" w14:textId="77777777" w:rsidR="00E8597D" w:rsidRPr="00884853" w:rsidRDefault="00E8597D" w:rsidP="00FB5A79">
            <w:pPr>
              <w:rPr>
                <w:rFonts w:ascii="Arial" w:hAnsi="Arial" w:cs="Arial"/>
                <w:sz w:val="10"/>
                <w:szCs w:val="10"/>
              </w:rPr>
            </w:pPr>
            <w:r w:rsidRPr="00884853">
              <w:rPr>
                <w:rFonts w:ascii="Arial" w:hAnsi="Arial" w:cs="Arial"/>
                <w:sz w:val="10"/>
                <w:szCs w:val="10"/>
              </w:rPr>
              <w:t>Plural</w:t>
            </w:r>
          </w:p>
          <w:p w14:paraId="74E0E8F1" w14:textId="77777777" w:rsidR="00E8597D" w:rsidRPr="00884853" w:rsidRDefault="00E8597D" w:rsidP="00FB5A79">
            <w:pPr>
              <w:rPr>
                <w:rFonts w:ascii="Arial" w:hAnsi="Arial" w:cs="Arial"/>
                <w:sz w:val="10"/>
                <w:szCs w:val="10"/>
              </w:rPr>
            </w:pPr>
            <w:r w:rsidRPr="00884853">
              <w:rPr>
                <w:rFonts w:ascii="Arial" w:hAnsi="Arial" w:cs="Arial"/>
                <w:sz w:val="10"/>
                <w:szCs w:val="10"/>
              </w:rPr>
              <w:t>Stem</w:t>
            </w:r>
          </w:p>
          <w:p w14:paraId="717A50A0" w14:textId="26A22198" w:rsidR="00E8597D" w:rsidRPr="00884853" w:rsidRDefault="00E8597D" w:rsidP="00FB5A79">
            <w:pPr>
              <w:rPr>
                <w:rFonts w:ascii="Arial" w:hAnsi="Arial" w:cs="Arial"/>
                <w:sz w:val="10"/>
                <w:szCs w:val="10"/>
              </w:rPr>
            </w:pPr>
            <w:r w:rsidRPr="00884853">
              <w:rPr>
                <w:rFonts w:ascii="Arial" w:hAnsi="Arial" w:cs="Arial"/>
                <w:sz w:val="10"/>
                <w:szCs w:val="10"/>
              </w:rPr>
              <w:t>Adjective agreement</w:t>
            </w:r>
            <w:r>
              <w:rPr>
                <w:rFonts w:ascii="Arial" w:hAnsi="Arial" w:cs="Arial"/>
                <w:sz w:val="10"/>
                <w:szCs w:val="10"/>
              </w:rPr>
              <w:t xml:space="preserve">          </w:t>
            </w:r>
            <w:r w:rsidRPr="00884853">
              <w:rPr>
                <w:rFonts w:ascii="Arial" w:hAnsi="Arial" w:cs="Arial"/>
                <w:sz w:val="10"/>
                <w:szCs w:val="10"/>
              </w:rPr>
              <w:t>Categorise</w:t>
            </w:r>
          </w:p>
          <w:p w14:paraId="5BFB99FF" w14:textId="23859B54" w:rsidR="00E8597D" w:rsidRPr="00884853" w:rsidRDefault="00E8597D" w:rsidP="00FB5A79">
            <w:pPr>
              <w:rPr>
                <w:rFonts w:ascii="Arial" w:hAnsi="Arial" w:cs="Arial"/>
                <w:sz w:val="10"/>
                <w:szCs w:val="10"/>
              </w:rPr>
            </w:pPr>
            <w:r w:rsidRPr="00884853">
              <w:rPr>
                <w:rFonts w:ascii="Arial" w:hAnsi="Arial" w:cs="Arial"/>
                <w:sz w:val="10"/>
                <w:szCs w:val="10"/>
              </w:rPr>
              <w:t>Compare</w:t>
            </w:r>
            <w:r>
              <w:rPr>
                <w:rFonts w:ascii="Arial" w:hAnsi="Arial" w:cs="Arial"/>
                <w:sz w:val="10"/>
                <w:szCs w:val="10"/>
              </w:rPr>
              <w:t xml:space="preserve">                            </w:t>
            </w:r>
            <w:r w:rsidRPr="00884853">
              <w:rPr>
                <w:rFonts w:ascii="Arial" w:hAnsi="Arial" w:cs="Arial"/>
                <w:sz w:val="10"/>
                <w:szCs w:val="10"/>
              </w:rPr>
              <w:t>Definition</w:t>
            </w:r>
          </w:p>
          <w:p w14:paraId="294940B6" w14:textId="2BC27932" w:rsidR="00E8597D" w:rsidRPr="00884853" w:rsidRDefault="00E8597D" w:rsidP="00FB5A79">
            <w:pPr>
              <w:rPr>
                <w:rFonts w:ascii="Arial" w:hAnsi="Arial" w:cs="Arial"/>
                <w:sz w:val="10"/>
                <w:szCs w:val="10"/>
              </w:rPr>
            </w:pPr>
            <w:r w:rsidRPr="00884853">
              <w:rPr>
                <w:rFonts w:ascii="Arial" w:hAnsi="Arial" w:cs="Arial"/>
                <w:sz w:val="10"/>
                <w:szCs w:val="10"/>
              </w:rPr>
              <w:t>Advantage</w:t>
            </w:r>
            <w:r>
              <w:rPr>
                <w:rFonts w:ascii="Arial" w:hAnsi="Arial" w:cs="Arial"/>
                <w:sz w:val="10"/>
                <w:szCs w:val="10"/>
              </w:rPr>
              <w:t xml:space="preserve">                          </w:t>
            </w:r>
            <w:r w:rsidRPr="00884853">
              <w:rPr>
                <w:rFonts w:ascii="Arial" w:hAnsi="Arial" w:cs="Arial"/>
                <w:sz w:val="10"/>
                <w:szCs w:val="10"/>
              </w:rPr>
              <w:t>Plural</w:t>
            </w:r>
          </w:p>
          <w:p w14:paraId="697E1A1E" w14:textId="750A28CC" w:rsidR="00E8597D" w:rsidRPr="00884853" w:rsidRDefault="00E8597D" w:rsidP="00FB5A79">
            <w:pPr>
              <w:rPr>
                <w:rFonts w:ascii="Arial" w:hAnsi="Arial" w:cs="Arial"/>
                <w:sz w:val="10"/>
                <w:szCs w:val="10"/>
              </w:rPr>
            </w:pPr>
            <w:r w:rsidRPr="00884853">
              <w:rPr>
                <w:rFonts w:ascii="Arial" w:hAnsi="Arial" w:cs="Arial"/>
                <w:sz w:val="10"/>
                <w:szCs w:val="10"/>
              </w:rPr>
              <w:t>Disadvantage</w:t>
            </w:r>
            <w:r>
              <w:rPr>
                <w:rFonts w:ascii="Arial" w:hAnsi="Arial" w:cs="Arial"/>
                <w:sz w:val="10"/>
                <w:szCs w:val="10"/>
              </w:rPr>
              <w:t xml:space="preserve">                     </w:t>
            </w:r>
            <w:r w:rsidRPr="00884853">
              <w:rPr>
                <w:rFonts w:ascii="Arial" w:hAnsi="Arial" w:cs="Arial"/>
                <w:sz w:val="10"/>
                <w:szCs w:val="10"/>
              </w:rPr>
              <w:t>Feminine</w:t>
            </w:r>
          </w:p>
          <w:p w14:paraId="03BB8BE0" w14:textId="77777777" w:rsidR="00E8597D" w:rsidRPr="00884853" w:rsidRDefault="00E8597D" w:rsidP="00FB5A79">
            <w:pPr>
              <w:rPr>
                <w:rFonts w:ascii="Arial" w:hAnsi="Arial" w:cs="Arial"/>
                <w:sz w:val="10"/>
                <w:szCs w:val="10"/>
              </w:rPr>
            </w:pPr>
            <w:r w:rsidRPr="00884853">
              <w:rPr>
                <w:rFonts w:ascii="Arial" w:hAnsi="Arial" w:cs="Arial"/>
                <w:sz w:val="10"/>
                <w:szCs w:val="10"/>
              </w:rPr>
              <w:t>Masculine</w:t>
            </w:r>
          </w:p>
          <w:p w14:paraId="6CB3C86D" w14:textId="21CC09D4" w:rsidR="00E8597D" w:rsidRPr="00884853" w:rsidRDefault="00E8597D" w:rsidP="00FB5A79">
            <w:pPr>
              <w:rPr>
                <w:rFonts w:ascii="Arial" w:hAnsi="Arial" w:cs="Arial"/>
                <w:sz w:val="10"/>
                <w:szCs w:val="10"/>
              </w:rPr>
            </w:pPr>
            <w:r w:rsidRPr="00884853">
              <w:rPr>
                <w:rFonts w:ascii="Arial" w:hAnsi="Arial" w:cs="Arial"/>
                <w:sz w:val="10"/>
                <w:szCs w:val="10"/>
              </w:rPr>
              <w:t xml:space="preserve"> </w:t>
            </w:r>
          </w:p>
        </w:tc>
        <w:tc>
          <w:tcPr>
            <w:tcW w:w="4762" w:type="dxa"/>
          </w:tcPr>
          <w:p w14:paraId="04E355B8" w14:textId="0BF6A518" w:rsidR="00E8597D" w:rsidRPr="00884853" w:rsidRDefault="00E8597D" w:rsidP="00FB5A79">
            <w:pPr>
              <w:rPr>
                <w:rFonts w:ascii="Arial" w:hAnsi="Arial" w:cs="Arial"/>
                <w:sz w:val="10"/>
                <w:szCs w:val="10"/>
                <w:lang w:val="es-ES_tradnl"/>
              </w:rPr>
            </w:pPr>
            <w:proofErr w:type="spellStart"/>
            <w:r w:rsidRPr="00884853">
              <w:rPr>
                <w:rFonts w:ascii="Arial" w:hAnsi="Arial" w:cs="Arial"/>
                <w:sz w:val="10"/>
                <w:szCs w:val="10"/>
                <w:lang w:val="es-ES_tradnl"/>
              </w:rPr>
              <w:t>Definite</w:t>
            </w:r>
            <w:proofErr w:type="spellEnd"/>
            <w:r>
              <w:rPr>
                <w:rFonts w:ascii="Arial" w:hAnsi="Arial" w:cs="Arial"/>
                <w:sz w:val="10"/>
                <w:szCs w:val="10"/>
                <w:lang w:val="es-ES_tradnl"/>
              </w:rPr>
              <w:t xml:space="preserve">                                    </w:t>
            </w:r>
            <w:proofErr w:type="spellStart"/>
            <w:r w:rsidRPr="00884853">
              <w:rPr>
                <w:rFonts w:ascii="Arial" w:hAnsi="Arial" w:cs="Arial"/>
                <w:sz w:val="10"/>
                <w:szCs w:val="10"/>
                <w:lang w:val="es-ES_tradnl"/>
              </w:rPr>
              <w:t>Indefinite</w:t>
            </w:r>
            <w:proofErr w:type="spellEnd"/>
          </w:p>
          <w:p w14:paraId="07B4051D" w14:textId="6289368C" w:rsidR="00E8597D" w:rsidRPr="00884853" w:rsidRDefault="00E8597D" w:rsidP="00FB5A79">
            <w:pPr>
              <w:rPr>
                <w:rFonts w:ascii="Arial" w:hAnsi="Arial" w:cs="Arial"/>
                <w:sz w:val="10"/>
                <w:szCs w:val="10"/>
                <w:lang w:val="es-ES_tradnl"/>
              </w:rPr>
            </w:pPr>
            <w:proofErr w:type="spellStart"/>
            <w:r w:rsidRPr="00884853">
              <w:rPr>
                <w:rFonts w:ascii="Arial" w:hAnsi="Arial" w:cs="Arial"/>
                <w:sz w:val="10"/>
                <w:szCs w:val="10"/>
                <w:lang w:val="es-ES_tradnl"/>
              </w:rPr>
              <w:t>Preposition</w:t>
            </w:r>
            <w:proofErr w:type="spellEnd"/>
            <w:r>
              <w:rPr>
                <w:rFonts w:ascii="Arial" w:hAnsi="Arial" w:cs="Arial"/>
                <w:sz w:val="10"/>
                <w:szCs w:val="10"/>
                <w:lang w:val="es-ES_tradnl"/>
              </w:rPr>
              <w:t xml:space="preserve">                              </w:t>
            </w:r>
            <w:r w:rsidRPr="00884853">
              <w:rPr>
                <w:rFonts w:ascii="Arial" w:hAnsi="Arial" w:cs="Arial"/>
                <w:sz w:val="10"/>
                <w:szCs w:val="10"/>
                <w:lang w:val="es-ES_tradnl"/>
              </w:rPr>
              <w:t>Reflexive</w:t>
            </w:r>
          </w:p>
          <w:p w14:paraId="239EF548" w14:textId="15EF8E01" w:rsidR="00E8597D" w:rsidRPr="00884853" w:rsidRDefault="00E8597D" w:rsidP="00FB5A79">
            <w:pPr>
              <w:rPr>
                <w:rFonts w:ascii="Arial" w:hAnsi="Arial" w:cs="Arial"/>
                <w:sz w:val="10"/>
                <w:szCs w:val="10"/>
                <w:lang w:val="es-ES_tradnl"/>
              </w:rPr>
            </w:pPr>
            <w:r w:rsidRPr="00884853">
              <w:rPr>
                <w:rFonts w:ascii="Arial" w:hAnsi="Arial" w:cs="Arial"/>
                <w:sz w:val="10"/>
                <w:szCs w:val="10"/>
                <w:lang w:val="es-ES_tradnl"/>
              </w:rPr>
              <w:t xml:space="preserve">Irregular </w:t>
            </w:r>
            <w:r>
              <w:rPr>
                <w:rFonts w:ascii="Arial" w:hAnsi="Arial" w:cs="Arial"/>
                <w:sz w:val="10"/>
                <w:szCs w:val="10"/>
                <w:lang w:val="es-ES_tradnl"/>
              </w:rPr>
              <w:t xml:space="preserve">                                 </w:t>
            </w:r>
            <w:r w:rsidRPr="00884853">
              <w:rPr>
                <w:rFonts w:ascii="Arial" w:hAnsi="Arial" w:cs="Arial"/>
                <w:sz w:val="10"/>
                <w:szCs w:val="10"/>
                <w:lang w:val="es-ES_tradnl"/>
              </w:rPr>
              <w:t>Comparative</w:t>
            </w:r>
          </w:p>
          <w:p w14:paraId="061F6437" w14:textId="727A8D3C" w:rsidR="00E8597D" w:rsidRPr="00884853" w:rsidRDefault="00E8597D" w:rsidP="00FB5A79">
            <w:pPr>
              <w:rPr>
                <w:rFonts w:ascii="Arial" w:hAnsi="Arial" w:cs="Arial"/>
                <w:sz w:val="10"/>
                <w:szCs w:val="10"/>
                <w:lang w:val="es-ES_tradnl"/>
              </w:rPr>
            </w:pPr>
            <w:r w:rsidRPr="00884853">
              <w:rPr>
                <w:rFonts w:ascii="Arial" w:hAnsi="Arial" w:cs="Arial"/>
                <w:sz w:val="10"/>
                <w:szCs w:val="10"/>
                <w:lang w:val="es-ES_tradnl"/>
              </w:rPr>
              <w:t>Superlative</w:t>
            </w:r>
            <w:r>
              <w:rPr>
                <w:rFonts w:ascii="Arial" w:hAnsi="Arial" w:cs="Arial"/>
                <w:sz w:val="10"/>
                <w:szCs w:val="10"/>
                <w:lang w:val="es-ES_tradnl"/>
              </w:rPr>
              <w:t xml:space="preserve">                             </w:t>
            </w:r>
            <w:proofErr w:type="spellStart"/>
            <w:r w:rsidRPr="00884853">
              <w:rPr>
                <w:rFonts w:ascii="Arial" w:hAnsi="Arial" w:cs="Arial"/>
                <w:sz w:val="10"/>
                <w:szCs w:val="10"/>
                <w:lang w:val="es-ES_tradnl"/>
              </w:rPr>
              <w:t>Complex</w:t>
            </w:r>
            <w:proofErr w:type="spellEnd"/>
          </w:p>
          <w:p w14:paraId="4CFD271F" w14:textId="38BCBA43" w:rsidR="00E8597D" w:rsidRPr="00884853" w:rsidRDefault="00E8597D" w:rsidP="00FB5A79">
            <w:pPr>
              <w:rPr>
                <w:rFonts w:ascii="Arial" w:hAnsi="Arial" w:cs="Arial"/>
                <w:sz w:val="10"/>
                <w:szCs w:val="10"/>
                <w:lang w:val="es-ES_tradnl"/>
              </w:rPr>
            </w:pPr>
            <w:proofErr w:type="spellStart"/>
            <w:r w:rsidRPr="00884853">
              <w:rPr>
                <w:rFonts w:ascii="Arial" w:hAnsi="Arial" w:cs="Arial"/>
                <w:sz w:val="10"/>
                <w:szCs w:val="10"/>
                <w:lang w:val="es-ES_tradnl"/>
              </w:rPr>
              <w:t>Adjective</w:t>
            </w:r>
            <w:proofErr w:type="spellEnd"/>
            <w:r w:rsidRPr="00884853">
              <w:rPr>
                <w:rFonts w:ascii="Arial" w:hAnsi="Arial" w:cs="Arial"/>
                <w:sz w:val="10"/>
                <w:szCs w:val="10"/>
                <w:lang w:val="es-ES_tradnl"/>
              </w:rPr>
              <w:t xml:space="preserve"> </w:t>
            </w:r>
            <w:proofErr w:type="spellStart"/>
            <w:r w:rsidRPr="00884853">
              <w:rPr>
                <w:rFonts w:ascii="Arial" w:hAnsi="Arial" w:cs="Arial"/>
                <w:sz w:val="10"/>
                <w:szCs w:val="10"/>
                <w:lang w:val="es-ES_tradnl"/>
              </w:rPr>
              <w:t>agreement</w:t>
            </w:r>
            <w:proofErr w:type="spellEnd"/>
            <w:r>
              <w:rPr>
                <w:rFonts w:ascii="Arial" w:hAnsi="Arial" w:cs="Arial"/>
                <w:sz w:val="10"/>
                <w:szCs w:val="10"/>
                <w:lang w:val="es-ES_tradnl"/>
              </w:rPr>
              <w:t xml:space="preserve">               </w:t>
            </w:r>
          </w:p>
        </w:tc>
        <w:tc>
          <w:tcPr>
            <w:tcW w:w="4762" w:type="dxa"/>
          </w:tcPr>
          <w:p w14:paraId="2CADC60D" w14:textId="77777777" w:rsidR="00E8597D" w:rsidRPr="00884853" w:rsidRDefault="00E8597D" w:rsidP="00FB5A79">
            <w:pPr>
              <w:rPr>
                <w:rFonts w:ascii="Arial" w:hAnsi="Arial" w:cs="Arial"/>
                <w:sz w:val="10"/>
                <w:szCs w:val="10"/>
                <w:lang w:val="es-ES_tradnl"/>
              </w:rPr>
            </w:pPr>
            <w:proofErr w:type="spellStart"/>
            <w:r w:rsidRPr="00884853">
              <w:rPr>
                <w:rFonts w:ascii="Arial" w:hAnsi="Arial" w:cs="Arial"/>
                <w:sz w:val="10"/>
                <w:szCs w:val="10"/>
                <w:lang w:val="es-ES_tradnl"/>
              </w:rPr>
              <w:t>Imperfect</w:t>
            </w:r>
            <w:proofErr w:type="spellEnd"/>
          </w:p>
          <w:p w14:paraId="2193A19D" w14:textId="77777777" w:rsidR="00E8597D" w:rsidRPr="00884853" w:rsidRDefault="00E8597D" w:rsidP="00FB5A79">
            <w:pPr>
              <w:rPr>
                <w:rFonts w:ascii="Arial" w:hAnsi="Arial" w:cs="Arial"/>
                <w:sz w:val="10"/>
                <w:szCs w:val="10"/>
                <w:lang w:val="es-ES_tradnl"/>
              </w:rPr>
            </w:pPr>
            <w:proofErr w:type="spellStart"/>
            <w:r w:rsidRPr="00884853">
              <w:rPr>
                <w:rFonts w:ascii="Arial" w:hAnsi="Arial" w:cs="Arial"/>
                <w:sz w:val="10"/>
                <w:szCs w:val="10"/>
                <w:lang w:val="es-ES_tradnl"/>
              </w:rPr>
              <w:t>Preterite</w:t>
            </w:r>
            <w:proofErr w:type="spellEnd"/>
          </w:p>
          <w:p w14:paraId="37ABC30D" w14:textId="77777777" w:rsidR="00E8597D" w:rsidRPr="00884853" w:rsidRDefault="00E8597D" w:rsidP="00FB5A79">
            <w:pPr>
              <w:rPr>
                <w:rFonts w:ascii="Arial" w:hAnsi="Arial" w:cs="Arial"/>
                <w:sz w:val="10"/>
                <w:szCs w:val="10"/>
                <w:lang w:val="es-ES_tradnl"/>
              </w:rPr>
            </w:pPr>
            <w:proofErr w:type="spellStart"/>
            <w:r w:rsidRPr="00884853">
              <w:rPr>
                <w:rFonts w:ascii="Arial" w:hAnsi="Arial" w:cs="Arial"/>
                <w:sz w:val="10"/>
                <w:szCs w:val="10"/>
                <w:lang w:val="es-ES_tradnl"/>
              </w:rPr>
              <w:t>Near</w:t>
            </w:r>
            <w:proofErr w:type="spellEnd"/>
            <w:r w:rsidRPr="00884853">
              <w:rPr>
                <w:rFonts w:ascii="Arial" w:hAnsi="Arial" w:cs="Arial"/>
                <w:sz w:val="10"/>
                <w:szCs w:val="10"/>
                <w:lang w:val="es-ES_tradnl"/>
              </w:rPr>
              <w:t xml:space="preserve"> future</w:t>
            </w:r>
          </w:p>
          <w:p w14:paraId="53669A58" w14:textId="77777777" w:rsidR="00E8597D" w:rsidRPr="00884853" w:rsidRDefault="00E8597D" w:rsidP="00FB5A79">
            <w:pPr>
              <w:rPr>
                <w:rFonts w:ascii="Arial" w:hAnsi="Arial" w:cs="Arial"/>
                <w:sz w:val="10"/>
                <w:szCs w:val="10"/>
                <w:lang w:val="es-ES_tradnl"/>
              </w:rPr>
            </w:pPr>
            <w:proofErr w:type="spellStart"/>
            <w:r w:rsidRPr="00884853">
              <w:rPr>
                <w:rFonts w:ascii="Arial" w:hAnsi="Arial" w:cs="Arial"/>
                <w:sz w:val="10"/>
                <w:szCs w:val="10"/>
                <w:lang w:val="es-ES_tradnl"/>
              </w:rPr>
              <w:t>Exclamation</w:t>
            </w:r>
            <w:proofErr w:type="spellEnd"/>
          </w:p>
          <w:p w14:paraId="0F7DA8EF" w14:textId="223C0CE5" w:rsidR="00E8597D" w:rsidRPr="00884853" w:rsidRDefault="00E8597D" w:rsidP="00FB5A79">
            <w:pPr>
              <w:rPr>
                <w:rFonts w:ascii="Arial" w:hAnsi="Arial" w:cs="Arial"/>
                <w:sz w:val="10"/>
                <w:szCs w:val="10"/>
                <w:lang w:val="es-ES_tradnl"/>
              </w:rPr>
            </w:pPr>
            <w:r w:rsidRPr="00884853">
              <w:rPr>
                <w:rFonts w:ascii="Arial" w:hAnsi="Arial" w:cs="Arial"/>
                <w:sz w:val="10"/>
                <w:szCs w:val="10"/>
                <w:lang w:val="es-ES_tradnl"/>
              </w:rPr>
              <w:t xml:space="preserve">Modal </w:t>
            </w:r>
            <w:proofErr w:type="spellStart"/>
            <w:r w:rsidRPr="00884853">
              <w:rPr>
                <w:rFonts w:ascii="Arial" w:hAnsi="Arial" w:cs="Arial"/>
                <w:sz w:val="10"/>
                <w:szCs w:val="10"/>
                <w:lang w:val="es-ES_tradnl"/>
              </w:rPr>
              <w:t>verb</w:t>
            </w:r>
            <w:proofErr w:type="spellEnd"/>
          </w:p>
        </w:tc>
      </w:tr>
      <w:tr w:rsidR="00E8597D" w14:paraId="12D1425A" w14:textId="77777777" w:rsidTr="00C95C46">
        <w:trPr>
          <w:trHeight w:hRule="exact" w:val="278"/>
          <w:jc w:val="center"/>
        </w:trPr>
        <w:tc>
          <w:tcPr>
            <w:tcW w:w="1191" w:type="dxa"/>
            <w:shd w:val="clear" w:color="auto" w:fill="F2DBDB" w:themeFill="accent2" w:themeFillTint="33"/>
            <w:vAlign w:val="center"/>
          </w:tcPr>
          <w:p w14:paraId="77152B3A" w14:textId="77777777" w:rsidR="00E8597D" w:rsidRPr="008049F3" w:rsidRDefault="00E8597D" w:rsidP="000F48A0">
            <w:pPr>
              <w:rPr>
                <w:rFonts w:ascii="Arial" w:hAnsi="Arial" w:cs="Arial"/>
                <w:b/>
                <w:sz w:val="16"/>
                <w:szCs w:val="16"/>
              </w:rPr>
            </w:pPr>
            <w:r w:rsidRPr="008049F3">
              <w:rPr>
                <w:rFonts w:ascii="Arial" w:hAnsi="Arial" w:cs="Arial"/>
                <w:b/>
                <w:sz w:val="16"/>
                <w:szCs w:val="16"/>
              </w:rPr>
              <w:t>Numeracy</w:t>
            </w:r>
          </w:p>
        </w:tc>
        <w:tc>
          <w:tcPr>
            <w:tcW w:w="4762" w:type="dxa"/>
          </w:tcPr>
          <w:p w14:paraId="5DBF34A5" w14:textId="25C034E3" w:rsidR="00E8597D" w:rsidRPr="00884853" w:rsidRDefault="00E8597D" w:rsidP="00FB5A79">
            <w:pPr>
              <w:rPr>
                <w:rFonts w:ascii="Arial" w:hAnsi="Arial" w:cs="Arial"/>
                <w:sz w:val="10"/>
                <w:szCs w:val="10"/>
              </w:rPr>
            </w:pPr>
            <w:r w:rsidRPr="00884853">
              <w:rPr>
                <w:rFonts w:ascii="Arial" w:hAnsi="Arial" w:cs="Arial"/>
                <w:sz w:val="10"/>
                <w:szCs w:val="10"/>
              </w:rPr>
              <w:t>Charts of which activities are preferred</w:t>
            </w:r>
          </w:p>
        </w:tc>
        <w:tc>
          <w:tcPr>
            <w:tcW w:w="4762" w:type="dxa"/>
          </w:tcPr>
          <w:p w14:paraId="1C29FC34" w14:textId="239DB1F4" w:rsidR="00E8597D" w:rsidRPr="00884853" w:rsidRDefault="00E8597D" w:rsidP="00FB5A79">
            <w:pPr>
              <w:rPr>
                <w:rFonts w:ascii="Arial" w:hAnsi="Arial" w:cs="Arial"/>
                <w:sz w:val="10"/>
                <w:szCs w:val="10"/>
              </w:rPr>
            </w:pPr>
            <w:r w:rsidRPr="00884853">
              <w:rPr>
                <w:rFonts w:ascii="Arial" w:hAnsi="Arial" w:cs="Arial"/>
                <w:sz w:val="10"/>
                <w:szCs w:val="10"/>
              </w:rPr>
              <w:t>Prices in Spanish</w:t>
            </w:r>
          </w:p>
        </w:tc>
        <w:tc>
          <w:tcPr>
            <w:tcW w:w="4762" w:type="dxa"/>
          </w:tcPr>
          <w:p w14:paraId="0CCF969A" w14:textId="31E70D4D" w:rsidR="00E8597D" w:rsidRPr="00884853" w:rsidRDefault="00E8597D" w:rsidP="00FB5A79">
            <w:pPr>
              <w:rPr>
                <w:rFonts w:ascii="Arial" w:hAnsi="Arial" w:cs="Arial"/>
                <w:sz w:val="10"/>
                <w:szCs w:val="10"/>
              </w:rPr>
            </w:pPr>
          </w:p>
        </w:tc>
      </w:tr>
      <w:tr w:rsidR="00E8597D" w14:paraId="205C61B5" w14:textId="77777777" w:rsidTr="00DA4168">
        <w:trPr>
          <w:trHeight w:hRule="exact" w:val="574"/>
          <w:jc w:val="center"/>
        </w:trPr>
        <w:tc>
          <w:tcPr>
            <w:tcW w:w="1191" w:type="dxa"/>
            <w:shd w:val="clear" w:color="auto" w:fill="EAF1DD" w:themeFill="accent3" w:themeFillTint="33"/>
            <w:vAlign w:val="center"/>
          </w:tcPr>
          <w:p w14:paraId="00EB3736" w14:textId="77777777" w:rsidR="00E8597D" w:rsidRPr="008049F3" w:rsidRDefault="00E8597D" w:rsidP="000F48A0">
            <w:pPr>
              <w:rPr>
                <w:rFonts w:ascii="Arial" w:hAnsi="Arial" w:cs="Arial"/>
                <w:b/>
                <w:sz w:val="16"/>
                <w:szCs w:val="16"/>
              </w:rPr>
            </w:pPr>
            <w:r w:rsidRPr="008049F3">
              <w:rPr>
                <w:rFonts w:ascii="Arial" w:hAnsi="Arial" w:cs="Arial"/>
                <w:b/>
                <w:sz w:val="16"/>
                <w:szCs w:val="16"/>
              </w:rPr>
              <w:t>Formative Assessment</w:t>
            </w:r>
          </w:p>
        </w:tc>
        <w:tc>
          <w:tcPr>
            <w:tcW w:w="4762" w:type="dxa"/>
          </w:tcPr>
          <w:p w14:paraId="1E3F85A2" w14:textId="77777777" w:rsidR="00E8597D" w:rsidRPr="00884853" w:rsidRDefault="00E8597D" w:rsidP="00FB5A79">
            <w:pPr>
              <w:rPr>
                <w:rFonts w:ascii="Arial" w:hAnsi="Arial" w:cs="Arial"/>
                <w:sz w:val="10"/>
                <w:szCs w:val="10"/>
              </w:rPr>
            </w:pPr>
            <w:r w:rsidRPr="00884853">
              <w:rPr>
                <w:rFonts w:ascii="Arial" w:hAnsi="Arial" w:cs="Arial"/>
                <w:sz w:val="10"/>
                <w:szCs w:val="10"/>
              </w:rPr>
              <w:t>Peer &amp; Self-Assessment</w:t>
            </w:r>
          </w:p>
          <w:p w14:paraId="05F65453" w14:textId="77777777" w:rsidR="00E8597D" w:rsidRPr="00884853" w:rsidRDefault="00E8597D" w:rsidP="00FB5A79">
            <w:pPr>
              <w:rPr>
                <w:rFonts w:ascii="Arial" w:hAnsi="Arial" w:cs="Arial"/>
                <w:sz w:val="10"/>
                <w:szCs w:val="10"/>
              </w:rPr>
            </w:pPr>
            <w:r w:rsidRPr="00884853">
              <w:rPr>
                <w:rFonts w:ascii="Arial" w:hAnsi="Arial" w:cs="Arial"/>
                <w:sz w:val="10"/>
                <w:szCs w:val="10"/>
              </w:rPr>
              <w:t>Model answer comparison</w:t>
            </w:r>
          </w:p>
          <w:p w14:paraId="560D97AB" w14:textId="77777777" w:rsidR="00E8597D" w:rsidRPr="00884853" w:rsidRDefault="00E8597D" w:rsidP="00FB5A79">
            <w:pPr>
              <w:rPr>
                <w:rFonts w:ascii="Arial" w:hAnsi="Arial" w:cs="Arial"/>
                <w:sz w:val="10"/>
                <w:szCs w:val="10"/>
              </w:rPr>
            </w:pPr>
            <w:r w:rsidRPr="00884853">
              <w:rPr>
                <w:rFonts w:ascii="Arial" w:hAnsi="Arial" w:cs="Arial"/>
                <w:sz w:val="10"/>
                <w:szCs w:val="10"/>
              </w:rPr>
              <w:t>Low stakes quizzes</w:t>
            </w:r>
          </w:p>
          <w:p w14:paraId="628058B4" w14:textId="77777777" w:rsidR="00E8597D" w:rsidRPr="00884853" w:rsidRDefault="00E8597D" w:rsidP="00FB5A79">
            <w:pPr>
              <w:rPr>
                <w:rFonts w:ascii="Arial" w:hAnsi="Arial" w:cs="Arial"/>
                <w:sz w:val="10"/>
                <w:szCs w:val="10"/>
              </w:rPr>
            </w:pPr>
            <w:r w:rsidRPr="00884853">
              <w:rPr>
                <w:rFonts w:ascii="Arial" w:hAnsi="Arial" w:cs="Arial"/>
                <w:sz w:val="10"/>
                <w:szCs w:val="10"/>
              </w:rPr>
              <w:t>Teacher feedback</w:t>
            </w:r>
          </w:p>
          <w:p w14:paraId="224142C2" w14:textId="70D7EC92" w:rsidR="00E8597D" w:rsidRPr="00884853" w:rsidRDefault="00E8597D" w:rsidP="00FB5A79">
            <w:pPr>
              <w:rPr>
                <w:rFonts w:ascii="Arial" w:hAnsi="Arial" w:cs="Arial"/>
                <w:sz w:val="10"/>
                <w:szCs w:val="10"/>
              </w:rPr>
            </w:pPr>
            <w:r w:rsidRPr="00884853">
              <w:rPr>
                <w:rFonts w:ascii="Arial" w:hAnsi="Arial" w:cs="Arial"/>
                <w:sz w:val="10"/>
                <w:szCs w:val="10"/>
              </w:rPr>
              <w:t>Progress quizzes</w:t>
            </w:r>
          </w:p>
        </w:tc>
        <w:tc>
          <w:tcPr>
            <w:tcW w:w="4762" w:type="dxa"/>
          </w:tcPr>
          <w:p w14:paraId="6529BAAD" w14:textId="77777777" w:rsidR="00E8597D" w:rsidRPr="00884853" w:rsidRDefault="00E8597D" w:rsidP="00FB5A79">
            <w:pPr>
              <w:rPr>
                <w:rFonts w:ascii="Arial" w:hAnsi="Arial" w:cs="Arial"/>
                <w:sz w:val="10"/>
                <w:szCs w:val="10"/>
              </w:rPr>
            </w:pPr>
            <w:r w:rsidRPr="00884853">
              <w:rPr>
                <w:rFonts w:ascii="Arial" w:hAnsi="Arial" w:cs="Arial"/>
                <w:sz w:val="10"/>
                <w:szCs w:val="10"/>
              </w:rPr>
              <w:t>Peer &amp; Self-Assessment</w:t>
            </w:r>
          </w:p>
          <w:p w14:paraId="0CEB75D6" w14:textId="77777777" w:rsidR="00E8597D" w:rsidRPr="00884853" w:rsidRDefault="00E8597D" w:rsidP="00FB5A79">
            <w:pPr>
              <w:rPr>
                <w:rFonts w:ascii="Arial" w:hAnsi="Arial" w:cs="Arial"/>
                <w:sz w:val="10"/>
                <w:szCs w:val="10"/>
              </w:rPr>
            </w:pPr>
            <w:r w:rsidRPr="00884853">
              <w:rPr>
                <w:rFonts w:ascii="Arial" w:hAnsi="Arial" w:cs="Arial"/>
                <w:sz w:val="10"/>
                <w:szCs w:val="10"/>
              </w:rPr>
              <w:t>Model answer comparison</w:t>
            </w:r>
          </w:p>
          <w:p w14:paraId="4014574D" w14:textId="77777777" w:rsidR="00E8597D" w:rsidRPr="00884853" w:rsidRDefault="00E8597D" w:rsidP="00FB5A79">
            <w:pPr>
              <w:rPr>
                <w:rFonts w:ascii="Arial" w:hAnsi="Arial" w:cs="Arial"/>
                <w:sz w:val="10"/>
                <w:szCs w:val="10"/>
              </w:rPr>
            </w:pPr>
            <w:r w:rsidRPr="00884853">
              <w:rPr>
                <w:rFonts w:ascii="Arial" w:hAnsi="Arial" w:cs="Arial"/>
                <w:sz w:val="10"/>
                <w:szCs w:val="10"/>
              </w:rPr>
              <w:t>Low stakes quizzes</w:t>
            </w:r>
          </w:p>
          <w:p w14:paraId="67660687" w14:textId="77777777" w:rsidR="00E8597D" w:rsidRPr="00884853" w:rsidRDefault="00E8597D" w:rsidP="00FB5A79">
            <w:pPr>
              <w:rPr>
                <w:rFonts w:ascii="Arial" w:hAnsi="Arial" w:cs="Arial"/>
                <w:sz w:val="10"/>
                <w:szCs w:val="10"/>
              </w:rPr>
            </w:pPr>
            <w:r w:rsidRPr="00884853">
              <w:rPr>
                <w:rFonts w:ascii="Arial" w:hAnsi="Arial" w:cs="Arial"/>
                <w:sz w:val="10"/>
                <w:szCs w:val="10"/>
              </w:rPr>
              <w:t>Teacher feedback</w:t>
            </w:r>
          </w:p>
          <w:p w14:paraId="74F7CA3C" w14:textId="501555EA" w:rsidR="00E8597D" w:rsidRPr="00884853" w:rsidRDefault="00E8597D" w:rsidP="00FB5A79">
            <w:pPr>
              <w:rPr>
                <w:rFonts w:ascii="Arial" w:hAnsi="Arial" w:cs="Arial"/>
                <w:sz w:val="10"/>
                <w:szCs w:val="10"/>
              </w:rPr>
            </w:pPr>
            <w:r w:rsidRPr="00884853">
              <w:rPr>
                <w:rFonts w:ascii="Arial" w:hAnsi="Arial" w:cs="Arial"/>
                <w:sz w:val="10"/>
                <w:szCs w:val="10"/>
              </w:rPr>
              <w:t>Progress quizzes</w:t>
            </w:r>
          </w:p>
        </w:tc>
        <w:tc>
          <w:tcPr>
            <w:tcW w:w="4762" w:type="dxa"/>
          </w:tcPr>
          <w:p w14:paraId="698D2DC7" w14:textId="77777777" w:rsidR="00E8597D" w:rsidRPr="00884853" w:rsidRDefault="00E8597D" w:rsidP="00FB5A79">
            <w:pPr>
              <w:rPr>
                <w:rFonts w:ascii="Arial" w:hAnsi="Arial" w:cs="Arial"/>
                <w:sz w:val="10"/>
                <w:szCs w:val="10"/>
              </w:rPr>
            </w:pPr>
            <w:r w:rsidRPr="00884853">
              <w:rPr>
                <w:rFonts w:ascii="Arial" w:hAnsi="Arial" w:cs="Arial"/>
                <w:sz w:val="10"/>
                <w:szCs w:val="10"/>
              </w:rPr>
              <w:t>Peer &amp; Self-Assessment</w:t>
            </w:r>
          </w:p>
          <w:p w14:paraId="682213F7" w14:textId="77777777" w:rsidR="00E8597D" w:rsidRPr="00884853" w:rsidRDefault="00E8597D" w:rsidP="00FB5A79">
            <w:pPr>
              <w:rPr>
                <w:rFonts w:ascii="Arial" w:hAnsi="Arial" w:cs="Arial"/>
                <w:sz w:val="10"/>
                <w:szCs w:val="10"/>
              </w:rPr>
            </w:pPr>
            <w:r w:rsidRPr="00884853">
              <w:rPr>
                <w:rFonts w:ascii="Arial" w:hAnsi="Arial" w:cs="Arial"/>
                <w:sz w:val="10"/>
                <w:szCs w:val="10"/>
              </w:rPr>
              <w:t>Model answer comparison</w:t>
            </w:r>
          </w:p>
          <w:p w14:paraId="7E64E16A" w14:textId="77777777" w:rsidR="00E8597D" w:rsidRPr="00884853" w:rsidRDefault="00E8597D" w:rsidP="00FB5A79">
            <w:pPr>
              <w:rPr>
                <w:rFonts w:ascii="Arial" w:hAnsi="Arial" w:cs="Arial"/>
                <w:sz w:val="10"/>
                <w:szCs w:val="10"/>
              </w:rPr>
            </w:pPr>
            <w:r w:rsidRPr="00884853">
              <w:rPr>
                <w:rFonts w:ascii="Arial" w:hAnsi="Arial" w:cs="Arial"/>
                <w:sz w:val="10"/>
                <w:szCs w:val="10"/>
              </w:rPr>
              <w:t>Low stakes quizzes</w:t>
            </w:r>
          </w:p>
          <w:p w14:paraId="7F2894EB" w14:textId="77777777" w:rsidR="00E8597D" w:rsidRPr="00884853" w:rsidRDefault="00E8597D" w:rsidP="00FB5A79">
            <w:pPr>
              <w:rPr>
                <w:rFonts w:ascii="Arial" w:hAnsi="Arial" w:cs="Arial"/>
                <w:sz w:val="10"/>
                <w:szCs w:val="10"/>
              </w:rPr>
            </w:pPr>
            <w:r w:rsidRPr="00884853">
              <w:rPr>
                <w:rFonts w:ascii="Arial" w:hAnsi="Arial" w:cs="Arial"/>
                <w:sz w:val="10"/>
                <w:szCs w:val="10"/>
              </w:rPr>
              <w:t>Teacher feedback</w:t>
            </w:r>
          </w:p>
          <w:p w14:paraId="4D751967" w14:textId="52E5ED7C" w:rsidR="00E8597D" w:rsidRPr="00884853" w:rsidRDefault="00E8597D" w:rsidP="00FB5A79">
            <w:pPr>
              <w:rPr>
                <w:rFonts w:ascii="Arial" w:hAnsi="Arial" w:cs="Arial"/>
                <w:sz w:val="10"/>
                <w:szCs w:val="10"/>
              </w:rPr>
            </w:pPr>
            <w:r w:rsidRPr="00884853">
              <w:rPr>
                <w:rFonts w:ascii="Arial" w:hAnsi="Arial" w:cs="Arial"/>
                <w:sz w:val="10"/>
                <w:szCs w:val="10"/>
              </w:rPr>
              <w:t>Progress quizzes</w:t>
            </w:r>
          </w:p>
        </w:tc>
      </w:tr>
      <w:tr w:rsidR="00E8597D" w14:paraId="3AFCB5CE" w14:textId="77777777" w:rsidTr="00D5206E">
        <w:trPr>
          <w:trHeight w:hRule="exact" w:val="568"/>
          <w:jc w:val="center"/>
        </w:trPr>
        <w:tc>
          <w:tcPr>
            <w:tcW w:w="1191" w:type="dxa"/>
            <w:shd w:val="clear" w:color="auto" w:fill="EAF1DD" w:themeFill="accent3" w:themeFillTint="33"/>
            <w:vAlign w:val="center"/>
          </w:tcPr>
          <w:p w14:paraId="131D15B4" w14:textId="77777777" w:rsidR="00E8597D" w:rsidRPr="008049F3" w:rsidRDefault="00E8597D" w:rsidP="008049F3">
            <w:pPr>
              <w:rPr>
                <w:rFonts w:ascii="Arial" w:hAnsi="Arial" w:cs="Arial"/>
                <w:b/>
                <w:sz w:val="16"/>
                <w:szCs w:val="16"/>
              </w:rPr>
            </w:pPr>
            <w:r w:rsidRPr="008049F3">
              <w:rPr>
                <w:rFonts w:ascii="Arial" w:hAnsi="Arial" w:cs="Arial"/>
                <w:b/>
                <w:sz w:val="16"/>
                <w:szCs w:val="16"/>
              </w:rPr>
              <w:t>Summative Assessment</w:t>
            </w:r>
          </w:p>
        </w:tc>
        <w:tc>
          <w:tcPr>
            <w:tcW w:w="4762" w:type="dxa"/>
          </w:tcPr>
          <w:p w14:paraId="3E7FCA06" w14:textId="77777777" w:rsidR="00E8597D" w:rsidRPr="00884853" w:rsidRDefault="00E8597D" w:rsidP="00FB5A79">
            <w:pPr>
              <w:rPr>
                <w:rFonts w:ascii="Arial" w:hAnsi="Arial" w:cs="Arial"/>
                <w:sz w:val="10"/>
                <w:szCs w:val="10"/>
              </w:rPr>
            </w:pPr>
            <w:r w:rsidRPr="00884853">
              <w:rPr>
                <w:rFonts w:ascii="Arial" w:hAnsi="Arial" w:cs="Arial"/>
                <w:sz w:val="10"/>
                <w:szCs w:val="10"/>
              </w:rPr>
              <w:t>AP1 reading, listening and writing exams</w:t>
            </w:r>
          </w:p>
          <w:p w14:paraId="47762B3C" w14:textId="77777777" w:rsidR="00E8597D" w:rsidRPr="00884853" w:rsidRDefault="00E8597D" w:rsidP="00FB5A79">
            <w:pPr>
              <w:rPr>
                <w:rFonts w:ascii="Arial" w:hAnsi="Arial" w:cs="Arial"/>
                <w:sz w:val="10"/>
                <w:szCs w:val="10"/>
              </w:rPr>
            </w:pPr>
            <w:r w:rsidRPr="00884853">
              <w:rPr>
                <w:rFonts w:ascii="Arial" w:hAnsi="Arial" w:cs="Arial"/>
                <w:sz w:val="10"/>
                <w:szCs w:val="10"/>
              </w:rPr>
              <w:t>Mock exams in June</w:t>
            </w:r>
          </w:p>
          <w:p w14:paraId="35E0B187" w14:textId="71D058E2" w:rsidR="00E8597D" w:rsidRPr="00884853" w:rsidRDefault="00E8597D" w:rsidP="00FB5A79">
            <w:pPr>
              <w:rPr>
                <w:rFonts w:ascii="Arial" w:hAnsi="Arial" w:cs="Arial"/>
                <w:sz w:val="10"/>
                <w:szCs w:val="10"/>
              </w:rPr>
            </w:pPr>
          </w:p>
        </w:tc>
        <w:tc>
          <w:tcPr>
            <w:tcW w:w="4762" w:type="dxa"/>
          </w:tcPr>
          <w:p w14:paraId="4B3B3A78" w14:textId="77777777" w:rsidR="00E8597D" w:rsidRPr="00884853" w:rsidRDefault="00E8597D" w:rsidP="008204C9">
            <w:pPr>
              <w:rPr>
                <w:rFonts w:ascii="Arial" w:hAnsi="Arial" w:cs="Arial"/>
                <w:sz w:val="10"/>
                <w:szCs w:val="10"/>
              </w:rPr>
            </w:pPr>
            <w:r w:rsidRPr="00884853">
              <w:rPr>
                <w:rFonts w:ascii="Arial" w:hAnsi="Arial" w:cs="Arial"/>
                <w:sz w:val="10"/>
                <w:szCs w:val="10"/>
              </w:rPr>
              <w:t>Mock exams in June</w:t>
            </w:r>
          </w:p>
          <w:p w14:paraId="694CAC09" w14:textId="3B4789BA" w:rsidR="00E8597D" w:rsidRPr="00884853" w:rsidRDefault="00E8597D" w:rsidP="00FB5A79">
            <w:pPr>
              <w:rPr>
                <w:rFonts w:ascii="Arial" w:hAnsi="Arial" w:cs="Arial"/>
                <w:sz w:val="10"/>
                <w:szCs w:val="10"/>
              </w:rPr>
            </w:pPr>
          </w:p>
        </w:tc>
        <w:tc>
          <w:tcPr>
            <w:tcW w:w="4762" w:type="dxa"/>
          </w:tcPr>
          <w:p w14:paraId="2D77850E" w14:textId="77777777" w:rsidR="00E8597D" w:rsidRPr="00884853" w:rsidRDefault="00E8597D" w:rsidP="008204C9">
            <w:pPr>
              <w:rPr>
                <w:rFonts w:ascii="Arial" w:hAnsi="Arial" w:cs="Arial"/>
                <w:sz w:val="10"/>
                <w:szCs w:val="10"/>
              </w:rPr>
            </w:pPr>
            <w:r w:rsidRPr="00884853">
              <w:rPr>
                <w:rFonts w:ascii="Arial" w:hAnsi="Arial" w:cs="Arial"/>
                <w:sz w:val="10"/>
                <w:szCs w:val="10"/>
              </w:rPr>
              <w:t>Mock exams in June</w:t>
            </w:r>
          </w:p>
          <w:p w14:paraId="2972FA65" w14:textId="1DF2F1E8" w:rsidR="00E8597D" w:rsidRPr="00884853" w:rsidRDefault="00E8597D" w:rsidP="00FB5A79">
            <w:pPr>
              <w:rPr>
                <w:rFonts w:ascii="Arial" w:hAnsi="Arial" w:cs="Arial"/>
                <w:sz w:val="10"/>
                <w:szCs w:val="10"/>
              </w:rPr>
            </w:pPr>
          </w:p>
        </w:tc>
      </w:tr>
      <w:tr w:rsidR="00E8597D" w14:paraId="64DE0D34" w14:textId="77777777" w:rsidTr="00981FF1">
        <w:trPr>
          <w:trHeight w:hRule="exact" w:val="715"/>
          <w:jc w:val="center"/>
        </w:trPr>
        <w:tc>
          <w:tcPr>
            <w:tcW w:w="1191" w:type="dxa"/>
            <w:shd w:val="clear" w:color="auto" w:fill="E5DFEC" w:themeFill="accent4" w:themeFillTint="33"/>
            <w:vAlign w:val="center"/>
          </w:tcPr>
          <w:p w14:paraId="0BD773C2" w14:textId="77777777" w:rsidR="00E8597D" w:rsidRPr="008049F3" w:rsidRDefault="00E8597D" w:rsidP="008049F3">
            <w:pPr>
              <w:rPr>
                <w:rFonts w:ascii="Arial" w:hAnsi="Arial" w:cs="Arial"/>
                <w:b/>
                <w:sz w:val="16"/>
                <w:szCs w:val="16"/>
              </w:rPr>
            </w:pPr>
            <w:r>
              <w:rPr>
                <w:rFonts w:ascii="Arial" w:hAnsi="Arial" w:cs="Arial"/>
                <w:b/>
                <w:sz w:val="16"/>
                <w:szCs w:val="16"/>
              </w:rPr>
              <w:t xml:space="preserve">SMSC &amp; </w:t>
            </w:r>
            <w:r w:rsidRPr="008049F3">
              <w:rPr>
                <w:rFonts w:ascii="Arial" w:hAnsi="Arial" w:cs="Arial"/>
                <w:b/>
                <w:sz w:val="16"/>
                <w:szCs w:val="16"/>
              </w:rPr>
              <w:t>Cultural Capital</w:t>
            </w:r>
          </w:p>
        </w:tc>
        <w:tc>
          <w:tcPr>
            <w:tcW w:w="4762" w:type="dxa"/>
          </w:tcPr>
          <w:p w14:paraId="73B1352D" w14:textId="77777777" w:rsidR="00E8597D" w:rsidRPr="00884853" w:rsidRDefault="00E8597D" w:rsidP="00FB5A79">
            <w:pPr>
              <w:rPr>
                <w:rFonts w:ascii="Arial" w:hAnsi="Arial" w:cs="Arial"/>
                <w:color w:val="000000" w:themeColor="text1"/>
                <w:sz w:val="10"/>
                <w:szCs w:val="10"/>
              </w:rPr>
            </w:pPr>
            <w:r w:rsidRPr="00884853">
              <w:rPr>
                <w:rFonts w:ascii="Arial" w:hAnsi="Arial" w:cs="Arial"/>
                <w:color w:val="000000" w:themeColor="text1"/>
                <w:sz w:val="10"/>
                <w:szCs w:val="10"/>
              </w:rPr>
              <w:t>Differences between different family types</w:t>
            </w:r>
          </w:p>
          <w:p w14:paraId="113EFE95" w14:textId="77777777" w:rsidR="00E8597D" w:rsidRPr="00884853" w:rsidRDefault="00E8597D" w:rsidP="00FB5A79">
            <w:pPr>
              <w:rPr>
                <w:rFonts w:ascii="Arial" w:hAnsi="Arial" w:cs="Arial"/>
                <w:color w:val="000000" w:themeColor="text1"/>
                <w:sz w:val="10"/>
                <w:szCs w:val="10"/>
              </w:rPr>
            </w:pPr>
            <w:r w:rsidRPr="00884853">
              <w:rPr>
                <w:rFonts w:ascii="Arial" w:hAnsi="Arial" w:cs="Arial"/>
                <w:color w:val="000000" w:themeColor="text1"/>
                <w:sz w:val="10"/>
                <w:szCs w:val="10"/>
              </w:rPr>
              <w:t>Qualities of good relationships</w:t>
            </w:r>
          </w:p>
          <w:p w14:paraId="70DB2907" w14:textId="7051E805" w:rsidR="00E8597D" w:rsidRPr="00884853" w:rsidRDefault="00E8597D" w:rsidP="00FB5A79">
            <w:pPr>
              <w:rPr>
                <w:rFonts w:ascii="Arial" w:hAnsi="Arial" w:cs="Arial"/>
                <w:color w:val="000000" w:themeColor="text1"/>
                <w:sz w:val="10"/>
                <w:szCs w:val="10"/>
              </w:rPr>
            </w:pPr>
            <w:r w:rsidRPr="00884853">
              <w:rPr>
                <w:rFonts w:ascii="Arial" w:hAnsi="Arial" w:cs="Arial"/>
                <w:color w:val="000000" w:themeColor="text1"/>
                <w:sz w:val="10"/>
                <w:szCs w:val="10"/>
              </w:rPr>
              <w:t>Pros and cons of technology – are young people addicted?</w:t>
            </w:r>
          </w:p>
          <w:p w14:paraId="343D6F81" w14:textId="1F37A222" w:rsidR="00E8597D" w:rsidRPr="00884853" w:rsidRDefault="00E8597D" w:rsidP="00FB5A79">
            <w:pPr>
              <w:rPr>
                <w:rFonts w:ascii="Arial" w:hAnsi="Arial" w:cs="Arial"/>
                <w:color w:val="000000" w:themeColor="text1"/>
                <w:sz w:val="10"/>
                <w:szCs w:val="10"/>
              </w:rPr>
            </w:pPr>
            <w:r w:rsidRPr="00884853">
              <w:rPr>
                <w:rFonts w:ascii="Arial" w:hAnsi="Arial" w:cs="Arial"/>
                <w:color w:val="000000" w:themeColor="text1"/>
                <w:sz w:val="10"/>
                <w:szCs w:val="10"/>
              </w:rPr>
              <w:t>Difference between music styles/TV preferences in Hispanic countries and UK.</w:t>
            </w:r>
          </w:p>
          <w:p w14:paraId="3453AB00" w14:textId="7585EB73" w:rsidR="00E8597D" w:rsidRPr="00884853" w:rsidRDefault="00E8597D" w:rsidP="00FB5A79">
            <w:pPr>
              <w:rPr>
                <w:rFonts w:ascii="Arial" w:hAnsi="Arial" w:cs="Arial"/>
                <w:color w:val="000000" w:themeColor="text1"/>
                <w:sz w:val="10"/>
                <w:szCs w:val="10"/>
              </w:rPr>
            </w:pPr>
            <w:r w:rsidRPr="00884853">
              <w:rPr>
                <w:rFonts w:ascii="Arial" w:hAnsi="Arial" w:cs="Arial"/>
                <w:color w:val="000000" w:themeColor="text1"/>
                <w:sz w:val="10"/>
                <w:szCs w:val="10"/>
              </w:rPr>
              <w:t>Day of the dead – Spanish festival culture</w:t>
            </w:r>
          </w:p>
          <w:p w14:paraId="2DA6943D" w14:textId="5B34FE2A" w:rsidR="00E8597D" w:rsidRPr="00884853" w:rsidRDefault="00E8597D" w:rsidP="00FB5A79">
            <w:pPr>
              <w:rPr>
                <w:rFonts w:ascii="Arial" w:hAnsi="Arial" w:cs="Arial"/>
                <w:color w:val="000000" w:themeColor="text1"/>
                <w:sz w:val="10"/>
                <w:szCs w:val="10"/>
              </w:rPr>
            </w:pPr>
            <w:r w:rsidRPr="00884853">
              <w:rPr>
                <w:rFonts w:ascii="Arial" w:hAnsi="Arial" w:cs="Arial"/>
                <w:color w:val="000000" w:themeColor="text1"/>
                <w:sz w:val="10"/>
                <w:szCs w:val="10"/>
              </w:rPr>
              <w:t>Christmas in Spain</w:t>
            </w:r>
          </w:p>
          <w:p w14:paraId="32D32EAC" w14:textId="51689588" w:rsidR="00E8597D" w:rsidRPr="00884853" w:rsidRDefault="00E8597D" w:rsidP="00FB5A79">
            <w:pPr>
              <w:rPr>
                <w:rFonts w:ascii="Arial" w:hAnsi="Arial" w:cs="Arial"/>
                <w:color w:val="000000" w:themeColor="text1"/>
                <w:sz w:val="10"/>
                <w:szCs w:val="10"/>
              </w:rPr>
            </w:pPr>
          </w:p>
        </w:tc>
        <w:tc>
          <w:tcPr>
            <w:tcW w:w="4762" w:type="dxa"/>
          </w:tcPr>
          <w:p w14:paraId="16AB4D8C" w14:textId="77777777" w:rsidR="00E8597D" w:rsidRPr="00884853" w:rsidRDefault="00E8597D" w:rsidP="00FB5A79">
            <w:pPr>
              <w:rPr>
                <w:rFonts w:ascii="Arial" w:hAnsi="Arial" w:cs="Arial"/>
                <w:color w:val="000000" w:themeColor="text1"/>
                <w:sz w:val="10"/>
                <w:szCs w:val="10"/>
              </w:rPr>
            </w:pPr>
            <w:r w:rsidRPr="00884853">
              <w:rPr>
                <w:rFonts w:ascii="Arial" w:hAnsi="Arial" w:cs="Arial"/>
                <w:color w:val="000000" w:themeColor="text1"/>
                <w:sz w:val="10"/>
                <w:szCs w:val="10"/>
              </w:rPr>
              <w:t>Different types of homes</w:t>
            </w:r>
          </w:p>
          <w:p w14:paraId="44CAAB28" w14:textId="77777777" w:rsidR="00E8597D" w:rsidRPr="00884853" w:rsidRDefault="00E8597D" w:rsidP="00FB5A79">
            <w:pPr>
              <w:rPr>
                <w:rFonts w:ascii="Arial" w:hAnsi="Arial" w:cs="Arial"/>
                <w:color w:val="000000" w:themeColor="text1"/>
                <w:sz w:val="10"/>
                <w:szCs w:val="10"/>
              </w:rPr>
            </w:pPr>
            <w:r w:rsidRPr="00884853">
              <w:rPr>
                <w:rFonts w:ascii="Arial" w:hAnsi="Arial" w:cs="Arial"/>
                <w:color w:val="000000" w:themeColor="text1"/>
                <w:sz w:val="10"/>
                <w:szCs w:val="10"/>
              </w:rPr>
              <w:t>Daily routines in UK vs. Spain/other Hispanic countries</w:t>
            </w:r>
          </w:p>
          <w:p w14:paraId="337C2975" w14:textId="5EB23BB8" w:rsidR="00E8597D" w:rsidRPr="00884853" w:rsidRDefault="00E8597D" w:rsidP="00FB5A79">
            <w:pPr>
              <w:rPr>
                <w:rFonts w:ascii="Arial" w:hAnsi="Arial" w:cs="Arial"/>
                <w:color w:val="000000" w:themeColor="text1"/>
                <w:sz w:val="10"/>
                <w:szCs w:val="10"/>
              </w:rPr>
            </w:pPr>
            <w:r w:rsidRPr="00884853">
              <w:rPr>
                <w:rFonts w:ascii="Arial" w:hAnsi="Arial" w:cs="Arial"/>
                <w:color w:val="000000" w:themeColor="text1"/>
                <w:sz w:val="10"/>
                <w:szCs w:val="10"/>
              </w:rPr>
              <w:t>School system in Spain vs. UK</w:t>
            </w:r>
          </w:p>
          <w:p w14:paraId="56F13C76" w14:textId="1DE3002C" w:rsidR="00E8597D" w:rsidRPr="00884853" w:rsidRDefault="00E8597D" w:rsidP="00FB5A79">
            <w:pPr>
              <w:rPr>
                <w:rFonts w:ascii="Arial" w:hAnsi="Arial" w:cs="Arial"/>
                <w:color w:val="000000" w:themeColor="text1"/>
                <w:sz w:val="10"/>
                <w:szCs w:val="10"/>
              </w:rPr>
            </w:pPr>
            <w:proofErr w:type="spellStart"/>
            <w:r w:rsidRPr="00884853">
              <w:rPr>
                <w:rFonts w:ascii="Arial" w:hAnsi="Arial" w:cs="Arial"/>
                <w:color w:val="000000" w:themeColor="text1"/>
                <w:sz w:val="10"/>
                <w:szCs w:val="10"/>
              </w:rPr>
              <w:t>Semana</w:t>
            </w:r>
            <w:proofErr w:type="spellEnd"/>
            <w:r w:rsidRPr="00884853">
              <w:rPr>
                <w:rFonts w:ascii="Arial" w:hAnsi="Arial" w:cs="Arial"/>
                <w:color w:val="000000" w:themeColor="text1"/>
                <w:sz w:val="10"/>
                <w:szCs w:val="10"/>
              </w:rPr>
              <w:t xml:space="preserve"> Santa – Easter in Spain</w:t>
            </w:r>
          </w:p>
        </w:tc>
        <w:tc>
          <w:tcPr>
            <w:tcW w:w="4762" w:type="dxa"/>
          </w:tcPr>
          <w:p w14:paraId="1F42E87F" w14:textId="055F06BE" w:rsidR="00E8597D" w:rsidRPr="00884853" w:rsidRDefault="00E8597D" w:rsidP="00FB5A79">
            <w:pPr>
              <w:rPr>
                <w:rFonts w:ascii="Arial" w:hAnsi="Arial" w:cs="Arial"/>
                <w:color w:val="000000" w:themeColor="text1"/>
                <w:sz w:val="10"/>
                <w:szCs w:val="10"/>
              </w:rPr>
            </w:pPr>
            <w:r w:rsidRPr="00884853">
              <w:rPr>
                <w:rFonts w:ascii="Arial" w:hAnsi="Arial" w:cs="Arial"/>
                <w:color w:val="000000" w:themeColor="text1"/>
                <w:sz w:val="10"/>
                <w:szCs w:val="10"/>
              </w:rPr>
              <w:t>School system in Spain vs. UK</w:t>
            </w:r>
          </w:p>
        </w:tc>
      </w:tr>
      <w:tr w:rsidR="00722786" w14:paraId="23BF6849" w14:textId="77777777" w:rsidTr="00C51A94">
        <w:trPr>
          <w:trHeight w:hRule="exact" w:val="537"/>
          <w:jc w:val="center"/>
        </w:trPr>
        <w:tc>
          <w:tcPr>
            <w:tcW w:w="1191" w:type="dxa"/>
            <w:shd w:val="clear" w:color="auto" w:fill="E5DFEC" w:themeFill="accent4" w:themeFillTint="33"/>
            <w:vAlign w:val="center"/>
          </w:tcPr>
          <w:p w14:paraId="35AD5F27" w14:textId="1469C9EA" w:rsidR="00722786" w:rsidRDefault="00722786" w:rsidP="008049F3">
            <w:pPr>
              <w:rPr>
                <w:rFonts w:ascii="Arial" w:hAnsi="Arial" w:cs="Arial"/>
                <w:b/>
                <w:sz w:val="16"/>
                <w:szCs w:val="16"/>
              </w:rPr>
            </w:pPr>
            <w:r>
              <w:rPr>
                <w:rFonts w:ascii="Arial" w:hAnsi="Arial" w:cs="Arial"/>
                <w:b/>
                <w:sz w:val="16"/>
                <w:szCs w:val="16"/>
              </w:rPr>
              <w:t>Linking curriculum to careers</w:t>
            </w:r>
          </w:p>
        </w:tc>
        <w:tc>
          <w:tcPr>
            <w:tcW w:w="4762" w:type="dxa"/>
          </w:tcPr>
          <w:p w14:paraId="6D91BDBB" w14:textId="77777777" w:rsidR="00722786" w:rsidRPr="00884853" w:rsidRDefault="00722786" w:rsidP="00FB5A79">
            <w:pPr>
              <w:rPr>
                <w:rFonts w:ascii="Arial" w:hAnsi="Arial" w:cs="Arial"/>
                <w:sz w:val="10"/>
                <w:szCs w:val="10"/>
                <w:highlight w:val="yellow"/>
              </w:rPr>
            </w:pPr>
            <w:r w:rsidRPr="00884853">
              <w:rPr>
                <w:rFonts w:ascii="Arial" w:hAnsi="Arial" w:cs="Arial"/>
                <w:sz w:val="10"/>
                <w:szCs w:val="10"/>
              </w:rPr>
              <w:t>European Day of Languages – how languages and careers go together</w:t>
            </w:r>
          </w:p>
          <w:p w14:paraId="3DE50F9F" w14:textId="0B28985C" w:rsidR="00722786" w:rsidRPr="00884853" w:rsidRDefault="00722786" w:rsidP="00FB5A79">
            <w:pPr>
              <w:rPr>
                <w:rFonts w:ascii="Arial" w:hAnsi="Arial" w:cs="Arial"/>
                <w:sz w:val="10"/>
                <w:szCs w:val="10"/>
              </w:rPr>
            </w:pPr>
          </w:p>
        </w:tc>
        <w:tc>
          <w:tcPr>
            <w:tcW w:w="4762" w:type="dxa"/>
          </w:tcPr>
          <w:p w14:paraId="69CB7246" w14:textId="77777777" w:rsidR="00722786" w:rsidRPr="00884853" w:rsidRDefault="00722786" w:rsidP="00FB5A79">
            <w:pPr>
              <w:rPr>
                <w:rFonts w:ascii="Arial" w:hAnsi="Arial" w:cs="Arial"/>
                <w:sz w:val="10"/>
                <w:szCs w:val="10"/>
              </w:rPr>
            </w:pPr>
            <w:r w:rsidRPr="00884853">
              <w:rPr>
                <w:rFonts w:ascii="Arial" w:hAnsi="Arial" w:cs="Arial"/>
                <w:sz w:val="10"/>
                <w:szCs w:val="10"/>
              </w:rPr>
              <w:t>/</w:t>
            </w:r>
          </w:p>
          <w:p w14:paraId="4E640D60" w14:textId="3CEBE72F" w:rsidR="00722786" w:rsidRPr="00884853" w:rsidRDefault="00722786" w:rsidP="00FB5A79">
            <w:pPr>
              <w:rPr>
                <w:rFonts w:ascii="Arial" w:hAnsi="Arial" w:cs="Arial"/>
                <w:sz w:val="10"/>
                <w:szCs w:val="10"/>
              </w:rPr>
            </w:pPr>
          </w:p>
        </w:tc>
        <w:tc>
          <w:tcPr>
            <w:tcW w:w="4762" w:type="dxa"/>
          </w:tcPr>
          <w:p w14:paraId="1E9A6272" w14:textId="63D8A9F5" w:rsidR="00722786" w:rsidRPr="00884853" w:rsidRDefault="00722786" w:rsidP="00FB5A79">
            <w:pPr>
              <w:rPr>
                <w:rFonts w:ascii="Arial" w:hAnsi="Arial" w:cs="Arial"/>
                <w:sz w:val="10"/>
                <w:szCs w:val="10"/>
              </w:rPr>
            </w:pPr>
            <w:r w:rsidRPr="00884853">
              <w:rPr>
                <w:rFonts w:ascii="Arial" w:hAnsi="Arial" w:cs="Arial"/>
                <w:sz w:val="10"/>
                <w:szCs w:val="10"/>
              </w:rPr>
              <w:t>/</w:t>
            </w:r>
          </w:p>
        </w:tc>
      </w:tr>
    </w:tbl>
    <w:p w14:paraId="01108D31" w14:textId="77777777" w:rsidR="00F91B40" w:rsidRPr="00CA1424" w:rsidRDefault="00F91B40">
      <w:pPr>
        <w:rPr>
          <w:sz w:val="2"/>
          <w:szCs w:val="2"/>
        </w:rPr>
      </w:pPr>
    </w:p>
    <w:sectPr w:rsidR="00F91B40" w:rsidRPr="00CA1424" w:rsidSect="00F91B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C4C5A"/>
    <w:multiLevelType w:val="hybridMultilevel"/>
    <w:tmpl w:val="6E6C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7B8544F"/>
    <w:multiLevelType w:val="hybridMultilevel"/>
    <w:tmpl w:val="4818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196773">
    <w:abstractNumId w:val="0"/>
  </w:num>
  <w:num w:numId="2" w16cid:durableId="1023049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51521"/>
    <w:rsid w:val="000C58FB"/>
    <w:rsid w:val="000D0B88"/>
    <w:rsid w:val="000F48A0"/>
    <w:rsid w:val="00133FC8"/>
    <w:rsid w:val="00143A86"/>
    <w:rsid w:val="00187F3D"/>
    <w:rsid w:val="0019638E"/>
    <w:rsid w:val="001D6B38"/>
    <w:rsid w:val="001F150B"/>
    <w:rsid w:val="00222295"/>
    <w:rsid w:val="002223E7"/>
    <w:rsid w:val="002521A2"/>
    <w:rsid w:val="002624CA"/>
    <w:rsid w:val="002D64DC"/>
    <w:rsid w:val="002F6A82"/>
    <w:rsid w:val="00307385"/>
    <w:rsid w:val="00313819"/>
    <w:rsid w:val="00321044"/>
    <w:rsid w:val="00333763"/>
    <w:rsid w:val="0035518C"/>
    <w:rsid w:val="00390038"/>
    <w:rsid w:val="003B7554"/>
    <w:rsid w:val="003F7EBB"/>
    <w:rsid w:val="00405DD0"/>
    <w:rsid w:val="004172AF"/>
    <w:rsid w:val="00450125"/>
    <w:rsid w:val="00485140"/>
    <w:rsid w:val="00493F2B"/>
    <w:rsid w:val="004A40AD"/>
    <w:rsid w:val="004F3C8B"/>
    <w:rsid w:val="004F3FFE"/>
    <w:rsid w:val="00501394"/>
    <w:rsid w:val="0058274B"/>
    <w:rsid w:val="0059102A"/>
    <w:rsid w:val="005A5C37"/>
    <w:rsid w:val="005B431E"/>
    <w:rsid w:val="00692E98"/>
    <w:rsid w:val="006C7ED4"/>
    <w:rsid w:val="006E143F"/>
    <w:rsid w:val="006E6EBB"/>
    <w:rsid w:val="006E7C21"/>
    <w:rsid w:val="00707108"/>
    <w:rsid w:val="00722786"/>
    <w:rsid w:val="00760940"/>
    <w:rsid w:val="00765821"/>
    <w:rsid w:val="007D2840"/>
    <w:rsid w:val="007E4BAC"/>
    <w:rsid w:val="008049F3"/>
    <w:rsid w:val="008204C9"/>
    <w:rsid w:val="00831EA9"/>
    <w:rsid w:val="008634ED"/>
    <w:rsid w:val="008641C8"/>
    <w:rsid w:val="00884853"/>
    <w:rsid w:val="008910CD"/>
    <w:rsid w:val="008A0354"/>
    <w:rsid w:val="008A7697"/>
    <w:rsid w:val="008B42E4"/>
    <w:rsid w:val="00917C5B"/>
    <w:rsid w:val="00924D92"/>
    <w:rsid w:val="00937208"/>
    <w:rsid w:val="009640D4"/>
    <w:rsid w:val="00965BB0"/>
    <w:rsid w:val="00976CE7"/>
    <w:rsid w:val="00977109"/>
    <w:rsid w:val="009C56F1"/>
    <w:rsid w:val="009E68C4"/>
    <w:rsid w:val="00A63F86"/>
    <w:rsid w:val="00A74C2F"/>
    <w:rsid w:val="00A7788B"/>
    <w:rsid w:val="00A91110"/>
    <w:rsid w:val="00AA3509"/>
    <w:rsid w:val="00AD05ED"/>
    <w:rsid w:val="00B37385"/>
    <w:rsid w:val="00B41523"/>
    <w:rsid w:val="00B4627E"/>
    <w:rsid w:val="00B629E9"/>
    <w:rsid w:val="00B97161"/>
    <w:rsid w:val="00C20427"/>
    <w:rsid w:val="00C66F09"/>
    <w:rsid w:val="00C846FA"/>
    <w:rsid w:val="00CA1424"/>
    <w:rsid w:val="00CC0EDC"/>
    <w:rsid w:val="00CF01B5"/>
    <w:rsid w:val="00D01E2A"/>
    <w:rsid w:val="00D02AD6"/>
    <w:rsid w:val="00D35A6D"/>
    <w:rsid w:val="00D64F4A"/>
    <w:rsid w:val="00D65C9F"/>
    <w:rsid w:val="00DA284C"/>
    <w:rsid w:val="00DC1C4B"/>
    <w:rsid w:val="00DE2E0B"/>
    <w:rsid w:val="00E20CED"/>
    <w:rsid w:val="00E21AAC"/>
    <w:rsid w:val="00E240C0"/>
    <w:rsid w:val="00E50F24"/>
    <w:rsid w:val="00E8597D"/>
    <w:rsid w:val="00E86C54"/>
    <w:rsid w:val="00E86F17"/>
    <w:rsid w:val="00EC74E3"/>
    <w:rsid w:val="00EF0195"/>
    <w:rsid w:val="00EF6305"/>
    <w:rsid w:val="00F14EE6"/>
    <w:rsid w:val="00F201B5"/>
    <w:rsid w:val="00F603C5"/>
    <w:rsid w:val="00F91B40"/>
    <w:rsid w:val="00F95145"/>
    <w:rsid w:val="00FB5A79"/>
    <w:rsid w:val="00FD3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D8A8"/>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A860A-C043-4AEF-8D6D-B41FC25C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Alex Foy</cp:lastModifiedBy>
  <cp:revision>2</cp:revision>
  <dcterms:created xsi:type="dcterms:W3CDTF">2022-09-04T09:06:00Z</dcterms:created>
  <dcterms:modified xsi:type="dcterms:W3CDTF">2022-09-04T09:06:00Z</dcterms:modified>
</cp:coreProperties>
</file>